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68F" w:rsidRDefault="001D0C87">
      <w:pPr>
        <w:jc w:val="center"/>
        <w:rPr>
          <w:rFonts w:ascii="黑体" w:eastAsia="黑体" w:hAnsi="黑体"/>
          <w:b/>
          <w:sz w:val="32"/>
          <w:szCs w:val="28"/>
        </w:rPr>
      </w:pPr>
      <w:r>
        <w:rPr>
          <w:rFonts w:ascii="黑体" w:eastAsia="黑体" w:hAnsi="黑体" w:hint="eastAsia"/>
          <w:b/>
          <w:sz w:val="32"/>
          <w:szCs w:val="28"/>
        </w:rPr>
        <w:t>免监考系统操作说明</w:t>
      </w:r>
    </w:p>
    <w:p w:rsidR="0095768F" w:rsidRDefault="001D0C87">
      <w:pPr>
        <w:ind w:firstLineChars="200" w:firstLine="560"/>
        <w:jc w:val="left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本科生免监考系统</w:t>
      </w:r>
      <w:r>
        <w:rPr>
          <w:rFonts w:ascii="宋体" w:eastAsia="宋体" w:hAnsi="宋体" w:hint="eastAsia"/>
          <w:sz w:val="28"/>
        </w:rPr>
        <w:t>申请包含班级</w:t>
      </w:r>
      <w:r>
        <w:rPr>
          <w:rFonts w:ascii="宋体" w:eastAsia="宋体" w:hAnsi="宋体" w:hint="eastAsia"/>
          <w:sz w:val="28"/>
        </w:rPr>
        <w:t>申请</w:t>
      </w:r>
      <w:r>
        <w:rPr>
          <w:rFonts w:ascii="宋体" w:eastAsia="宋体" w:hAnsi="宋体"/>
          <w:sz w:val="28"/>
        </w:rPr>
        <w:t>、学院审核、</w:t>
      </w:r>
      <w:r>
        <w:rPr>
          <w:rFonts w:ascii="宋体" w:eastAsia="宋体" w:hAnsi="宋体" w:hint="eastAsia"/>
          <w:sz w:val="28"/>
        </w:rPr>
        <w:t>教务处</w:t>
      </w:r>
      <w:r>
        <w:rPr>
          <w:rFonts w:ascii="宋体" w:eastAsia="宋体" w:hAnsi="宋体"/>
          <w:sz w:val="28"/>
        </w:rPr>
        <w:t>审核</w:t>
      </w:r>
      <w:r>
        <w:rPr>
          <w:rFonts w:ascii="宋体" w:eastAsia="宋体" w:hAnsi="宋体" w:hint="eastAsia"/>
          <w:sz w:val="28"/>
        </w:rPr>
        <w:t>三</w:t>
      </w:r>
      <w:r>
        <w:rPr>
          <w:rFonts w:ascii="宋体" w:eastAsia="宋体" w:hAnsi="宋体"/>
          <w:sz w:val="28"/>
        </w:rPr>
        <w:t>个</w:t>
      </w:r>
      <w:r>
        <w:rPr>
          <w:rFonts w:ascii="宋体" w:eastAsia="宋体" w:hAnsi="宋体" w:hint="eastAsia"/>
          <w:sz w:val="28"/>
        </w:rPr>
        <w:t>环</w:t>
      </w:r>
      <w:r>
        <w:rPr>
          <w:rFonts w:ascii="宋体" w:eastAsia="宋体" w:hAnsi="宋体"/>
          <w:sz w:val="28"/>
        </w:rPr>
        <w:t>节</w:t>
      </w:r>
      <w:r>
        <w:rPr>
          <w:rFonts w:ascii="宋体" w:eastAsia="宋体" w:hAnsi="宋体" w:hint="eastAsia"/>
          <w:sz w:val="28"/>
        </w:rPr>
        <w:t>，</w:t>
      </w:r>
      <w:r>
        <w:rPr>
          <w:rFonts w:ascii="宋体" w:eastAsia="宋体" w:hAnsi="宋体" w:hint="eastAsia"/>
          <w:sz w:val="28"/>
        </w:rPr>
        <w:t>具体流程</w:t>
      </w:r>
      <w:r>
        <w:rPr>
          <w:rFonts w:ascii="宋体" w:eastAsia="宋体" w:hAnsi="宋体"/>
          <w:sz w:val="28"/>
        </w:rPr>
        <w:t>如下</w:t>
      </w:r>
      <w:r>
        <w:rPr>
          <w:rFonts w:ascii="宋体" w:eastAsia="宋体" w:hAnsi="宋体" w:hint="eastAsia"/>
          <w:sz w:val="28"/>
        </w:rPr>
        <w:t>（</w:t>
      </w:r>
      <w:r>
        <w:rPr>
          <w:rFonts w:ascii="宋体" w:eastAsia="宋体" w:hAnsi="宋体" w:hint="eastAsia"/>
          <w:color w:val="FF0000"/>
          <w:sz w:val="28"/>
        </w:rPr>
        <w:t>建议使用</w:t>
      </w:r>
      <w:proofErr w:type="gramStart"/>
      <w:r>
        <w:rPr>
          <w:rFonts w:ascii="宋体" w:eastAsia="宋体" w:hAnsi="宋体" w:hint="eastAsia"/>
          <w:color w:val="FF0000"/>
          <w:sz w:val="28"/>
        </w:rPr>
        <w:t>谷歌或者</w:t>
      </w:r>
      <w:proofErr w:type="gramEnd"/>
      <w:r>
        <w:rPr>
          <w:rFonts w:ascii="宋体" w:eastAsia="宋体" w:hAnsi="宋体" w:hint="eastAsia"/>
          <w:color w:val="FF0000"/>
          <w:sz w:val="28"/>
        </w:rPr>
        <w:t>火狐浏览器，否则文件上</w:t>
      </w:r>
      <w:proofErr w:type="gramStart"/>
      <w:r>
        <w:rPr>
          <w:rFonts w:ascii="宋体" w:eastAsia="宋体" w:hAnsi="宋体" w:hint="eastAsia"/>
          <w:color w:val="FF0000"/>
          <w:sz w:val="28"/>
        </w:rPr>
        <w:t>传容易</w:t>
      </w:r>
      <w:proofErr w:type="gramEnd"/>
      <w:r>
        <w:rPr>
          <w:rFonts w:ascii="宋体" w:eastAsia="宋体" w:hAnsi="宋体" w:hint="eastAsia"/>
          <w:color w:val="FF0000"/>
          <w:sz w:val="28"/>
        </w:rPr>
        <w:t>出现问题</w:t>
      </w:r>
      <w:r>
        <w:rPr>
          <w:rFonts w:ascii="宋体" w:eastAsia="宋体" w:hAnsi="宋体" w:hint="eastAsia"/>
          <w:sz w:val="28"/>
        </w:rPr>
        <w:t>）</w:t>
      </w:r>
      <w:r>
        <w:rPr>
          <w:rFonts w:ascii="宋体" w:eastAsia="宋体" w:hAnsi="宋体"/>
          <w:sz w:val="28"/>
        </w:rPr>
        <w:t>：</w:t>
      </w:r>
    </w:p>
    <w:p w:rsidR="0095768F" w:rsidRDefault="001D0C87">
      <w:pPr>
        <w:pStyle w:val="a5"/>
        <w:spacing w:line="360" w:lineRule="auto"/>
        <w:ind w:left="562" w:firstLineChars="0" w:firstLine="0"/>
        <w:rPr>
          <w:rFonts w:ascii="黑体" w:eastAsia="黑体" w:hAnsi="黑体"/>
          <w:b/>
          <w:sz w:val="28"/>
          <w:szCs w:val="28"/>
        </w:rPr>
      </w:pPr>
      <w:proofErr w:type="gramStart"/>
      <w:r>
        <w:rPr>
          <w:rFonts w:ascii="黑体" w:eastAsia="黑体" w:hAnsi="黑体" w:hint="eastAsia"/>
          <w:b/>
          <w:sz w:val="28"/>
          <w:szCs w:val="28"/>
        </w:rPr>
        <w:t>一</w:t>
      </w:r>
      <w:proofErr w:type="gramEnd"/>
      <w:r>
        <w:rPr>
          <w:rFonts w:ascii="黑体" w:eastAsia="黑体" w:hAnsi="黑体" w:hint="eastAsia"/>
          <w:b/>
          <w:sz w:val="28"/>
          <w:szCs w:val="28"/>
        </w:rPr>
        <w:t>：</w:t>
      </w:r>
      <w:r>
        <w:rPr>
          <w:rFonts w:ascii="黑体" w:eastAsia="黑体" w:hAnsi="黑体" w:hint="eastAsia"/>
          <w:b/>
          <w:sz w:val="28"/>
          <w:szCs w:val="28"/>
        </w:rPr>
        <w:t>学生申请</w:t>
      </w:r>
      <w:r>
        <w:rPr>
          <w:rFonts w:ascii="黑体" w:eastAsia="黑体" w:hAnsi="黑体"/>
          <w:b/>
          <w:sz w:val="28"/>
          <w:szCs w:val="28"/>
        </w:rPr>
        <w:t>：</w:t>
      </w:r>
    </w:p>
    <w:p w:rsidR="0095768F" w:rsidRDefault="001D0C87">
      <w:pPr>
        <w:spacing w:line="360" w:lineRule="auto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8"/>
          <w:szCs w:val="28"/>
        </w:rPr>
        <w:t>1.班长</w:t>
      </w:r>
      <w:r>
        <w:rPr>
          <w:rFonts w:ascii="黑体" w:eastAsia="黑体" w:hAnsi="黑体" w:hint="eastAsia"/>
          <w:sz w:val="28"/>
          <w:szCs w:val="28"/>
        </w:rPr>
        <w:t>登陆“</w:t>
      </w:r>
      <w:r>
        <w:rPr>
          <w:rFonts w:ascii="黑体" w:eastAsia="黑体" w:hAnsi="黑体" w:hint="eastAsia"/>
          <w:sz w:val="28"/>
          <w:szCs w:val="28"/>
        </w:rPr>
        <w:t>免监考</w:t>
      </w:r>
      <w:r>
        <w:rPr>
          <w:rFonts w:ascii="黑体" w:eastAsia="黑体" w:hAnsi="黑体" w:hint="eastAsia"/>
          <w:sz w:val="28"/>
          <w:szCs w:val="28"/>
        </w:rPr>
        <w:t>系统”</w:t>
      </w:r>
      <w:r>
        <w:rPr>
          <w:rFonts w:ascii="黑体" w:eastAsia="黑体" w:hAnsi="黑体" w:hint="eastAsia"/>
          <w:sz w:val="28"/>
          <w:szCs w:val="28"/>
        </w:rPr>
        <w:t>网址</w:t>
      </w:r>
      <w:r>
        <w:rPr>
          <w:rFonts w:ascii="黑体" w:eastAsia="黑体" w:hAnsi="黑体" w:hint="eastAsia"/>
          <w:sz w:val="28"/>
          <w:szCs w:val="28"/>
        </w:rPr>
        <w:t xml:space="preserve"> </w:t>
      </w:r>
    </w:p>
    <w:p w:rsidR="0095768F" w:rsidRDefault="001D0C87">
      <w:pPr>
        <w:spacing w:line="360" w:lineRule="auto"/>
        <w:ind w:firstLineChars="200" w:firstLine="560"/>
        <w:rPr>
          <w:rStyle w:val="a4"/>
          <w:rFonts w:ascii="黑体" w:eastAsia="黑体" w:hAnsi="黑体"/>
          <w:sz w:val="28"/>
          <w:szCs w:val="28"/>
        </w:rPr>
      </w:pPr>
      <w:hyperlink r:id="rId7" w:history="1">
        <w:r>
          <w:rPr>
            <w:rStyle w:val="a3"/>
            <w:rFonts w:ascii="黑体" w:eastAsia="黑体" w:hAnsi="黑体"/>
            <w:sz w:val="28"/>
            <w:szCs w:val="28"/>
          </w:rPr>
          <w:t>http://pthcs.jwc.upc.edu.cn/MJK/login/login1.html</w:t>
        </w:r>
      </w:hyperlink>
    </w:p>
    <w:p w:rsidR="0095768F" w:rsidRDefault="001D0C87">
      <w:pPr>
        <w:spacing w:line="360" w:lineRule="auto"/>
        <w:ind w:leftChars="133" w:left="279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进入以下界面，点击页面上的“</w:t>
      </w:r>
      <w:r>
        <w:rPr>
          <w:rFonts w:ascii="黑体" w:eastAsia="黑体" w:hAnsi="黑体" w:hint="eastAsia"/>
          <w:color w:val="FF0000"/>
          <w:sz w:val="28"/>
          <w:szCs w:val="28"/>
        </w:rPr>
        <w:t>数字石大统一身份认证登录</w:t>
      </w:r>
      <w:r>
        <w:rPr>
          <w:rFonts w:ascii="黑体" w:eastAsia="黑体" w:hAnsi="黑体" w:hint="eastAsia"/>
          <w:sz w:val="28"/>
          <w:szCs w:val="28"/>
        </w:rPr>
        <w:t>”，会直接跳转到数字石大，输入账号和密码进行登录。</w:t>
      </w:r>
    </w:p>
    <w:p w:rsidR="0095768F" w:rsidRDefault="001D0C87">
      <w:pPr>
        <w:spacing w:line="360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5262880" cy="2327275"/>
            <wp:effectExtent l="0" t="0" r="1397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68F" w:rsidRDefault="001D0C87">
      <w:pPr>
        <w:spacing w:line="360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5270500" cy="2327275"/>
            <wp:effectExtent l="0" t="0" r="635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68F" w:rsidRDefault="001D0C87">
      <w:pPr>
        <w:numPr>
          <w:ilvl w:val="0"/>
          <w:numId w:val="1"/>
        </w:numPr>
        <w:spacing w:line="360" w:lineRule="auto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班级</w:t>
      </w:r>
      <w:r>
        <w:rPr>
          <w:rFonts w:ascii="黑体" w:eastAsia="黑体" w:hAnsi="黑体" w:hint="eastAsia"/>
          <w:sz w:val="28"/>
          <w:szCs w:val="28"/>
        </w:rPr>
        <w:t>申请界面</w:t>
      </w:r>
    </w:p>
    <w:p w:rsidR="0095768F" w:rsidRDefault="001D0C87">
      <w:pPr>
        <w:spacing w:line="360" w:lineRule="auto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 xml:space="preserve"> </w:t>
      </w:r>
    </w:p>
    <w:p w:rsidR="0095768F" w:rsidRDefault="001D0C87">
      <w:pPr>
        <w:spacing w:line="360" w:lineRule="auto"/>
      </w:pPr>
      <w:r>
        <w:rPr>
          <w:noProof/>
        </w:rPr>
        <w:drawing>
          <wp:inline distT="0" distB="0" distL="114300" distR="114300">
            <wp:extent cx="5268595" cy="2566670"/>
            <wp:effectExtent l="0" t="0" r="825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68F" w:rsidRDefault="001D0C87">
      <w:pPr>
        <w:numPr>
          <w:ilvl w:val="0"/>
          <w:numId w:val="1"/>
        </w:numPr>
        <w:spacing w:line="360" w:lineRule="auto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点击“</w:t>
      </w:r>
      <w:r>
        <w:rPr>
          <w:rFonts w:ascii="黑体" w:eastAsia="黑体" w:hAnsi="黑体" w:hint="eastAsia"/>
          <w:color w:val="FF0000"/>
          <w:sz w:val="28"/>
          <w:szCs w:val="28"/>
        </w:rPr>
        <w:t>班级基本信息管理</w:t>
      </w:r>
      <w:r>
        <w:rPr>
          <w:rFonts w:ascii="黑体" w:eastAsia="黑体" w:hAnsi="黑体" w:hint="eastAsia"/>
          <w:sz w:val="28"/>
          <w:szCs w:val="28"/>
        </w:rPr>
        <w:t>”，可以查看班级基本信息，如有不实，请修改，点击“</w:t>
      </w:r>
      <w:r>
        <w:rPr>
          <w:rFonts w:ascii="黑体" w:eastAsia="黑体" w:hAnsi="黑体" w:hint="eastAsia"/>
          <w:color w:val="FF0000"/>
          <w:sz w:val="28"/>
          <w:szCs w:val="28"/>
        </w:rPr>
        <w:t>保存</w:t>
      </w:r>
      <w:r>
        <w:rPr>
          <w:rFonts w:ascii="黑体" w:eastAsia="黑体" w:hAnsi="黑体" w:hint="eastAsia"/>
          <w:sz w:val="28"/>
          <w:szCs w:val="28"/>
        </w:rPr>
        <w:t>”按钮</w:t>
      </w:r>
    </w:p>
    <w:p w:rsidR="0095768F" w:rsidRDefault="001D0C87">
      <w:pPr>
        <w:spacing w:line="360" w:lineRule="auto"/>
      </w:pPr>
      <w:r>
        <w:rPr>
          <w:noProof/>
        </w:rPr>
        <w:drawing>
          <wp:inline distT="0" distB="0" distL="114300" distR="114300">
            <wp:extent cx="5270500" cy="1623060"/>
            <wp:effectExtent l="0" t="0" r="635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68F" w:rsidRDefault="001D0C87">
      <w:pPr>
        <w:numPr>
          <w:ilvl w:val="0"/>
          <w:numId w:val="1"/>
        </w:numPr>
        <w:spacing w:line="360" w:lineRule="auto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点击“</w:t>
      </w:r>
      <w:r>
        <w:rPr>
          <w:rFonts w:ascii="黑体" w:eastAsia="黑体" w:hAnsi="黑体" w:hint="eastAsia"/>
          <w:color w:val="FF0000"/>
          <w:sz w:val="28"/>
          <w:szCs w:val="28"/>
        </w:rPr>
        <w:t>班级荣誉管理</w:t>
      </w:r>
      <w:r>
        <w:rPr>
          <w:rFonts w:ascii="黑体" w:eastAsia="黑体" w:hAnsi="黑体" w:hint="eastAsia"/>
          <w:sz w:val="28"/>
          <w:szCs w:val="28"/>
        </w:rPr>
        <w:t>”，可以查看班级荣誉信息，点击“</w:t>
      </w:r>
      <w:r>
        <w:rPr>
          <w:rFonts w:ascii="黑体" w:eastAsia="黑体" w:hAnsi="黑体" w:hint="eastAsia"/>
          <w:color w:val="FF0000"/>
          <w:sz w:val="28"/>
          <w:szCs w:val="28"/>
        </w:rPr>
        <w:t>添加</w:t>
      </w:r>
      <w:r>
        <w:rPr>
          <w:rFonts w:ascii="黑体" w:eastAsia="黑体" w:hAnsi="黑体" w:hint="eastAsia"/>
          <w:sz w:val="28"/>
          <w:szCs w:val="28"/>
        </w:rPr>
        <w:t>”“</w:t>
      </w:r>
      <w:r>
        <w:rPr>
          <w:rFonts w:ascii="黑体" w:eastAsia="黑体" w:hAnsi="黑体" w:hint="eastAsia"/>
          <w:color w:val="FF0000"/>
          <w:sz w:val="28"/>
          <w:szCs w:val="28"/>
        </w:rPr>
        <w:t>编辑</w:t>
      </w:r>
      <w:r>
        <w:rPr>
          <w:rFonts w:ascii="黑体" w:eastAsia="黑体" w:hAnsi="黑体" w:hint="eastAsia"/>
          <w:sz w:val="28"/>
          <w:szCs w:val="28"/>
        </w:rPr>
        <w:t>”“</w:t>
      </w:r>
      <w:r>
        <w:rPr>
          <w:rFonts w:ascii="黑体" w:eastAsia="黑体" w:hAnsi="黑体" w:hint="eastAsia"/>
          <w:color w:val="FF0000"/>
          <w:sz w:val="28"/>
          <w:szCs w:val="28"/>
        </w:rPr>
        <w:t>删除</w:t>
      </w:r>
      <w:r>
        <w:rPr>
          <w:rFonts w:ascii="黑体" w:eastAsia="黑体" w:hAnsi="黑体" w:hint="eastAsia"/>
          <w:sz w:val="28"/>
          <w:szCs w:val="28"/>
        </w:rPr>
        <w:t>”按钮，可进行相对应操作。</w:t>
      </w:r>
    </w:p>
    <w:p w:rsidR="0095768F" w:rsidRDefault="001D0C87">
      <w:pPr>
        <w:spacing w:line="360" w:lineRule="auto"/>
      </w:pPr>
      <w:r>
        <w:rPr>
          <w:noProof/>
        </w:rPr>
        <w:drawing>
          <wp:inline distT="0" distB="0" distL="114300" distR="114300">
            <wp:extent cx="5269230" cy="1861185"/>
            <wp:effectExtent l="0" t="0" r="762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68F" w:rsidRDefault="001D0C87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）“</w:t>
      </w:r>
      <w:r>
        <w:rPr>
          <w:rFonts w:hint="eastAsia"/>
          <w:color w:val="FF0000"/>
        </w:rPr>
        <w:t>添加</w:t>
      </w:r>
      <w:r>
        <w:rPr>
          <w:rFonts w:hint="eastAsia"/>
        </w:rPr>
        <w:t>”：</w:t>
      </w:r>
      <w:r>
        <w:rPr>
          <w:rFonts w:hint="eastAsia"/>
        </w:rPr>
        <w:t>荣誉编号自动生成，只需输入荣誉名称和荣誉获取时间</w:t>
      </w:r>
    </w:p>
    <w:p w:rsidR="0095768F" w:rsidRDefault="001D0C87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6690" cy="1159510"/>
            <wp:effectExtent l="0" t="0" r="1016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68F" w:rsidRDefault="001D0C87">
      <w:pPr>
        <w:numPr>
          <w:ilvl w:val="0"/>
          <w:numId w:val="2"/>
        </w:numPr>
        <w:spacing w:line="360" w:lineRule="auto"/>
      </w:pPr>
      <w:r>
        <w:rPr>
          <w:rFonts w:hint="eastAsia"/>
        </w:rPr>
        <w:t>“</w:t>
      </w:r>
      <w:r>
        <w:rPr>
          <w:rFonts w:hint="eastAsia"/>
          <w:color w:val="FF0000"/>
        </w:rPr>
        <w:t>编辑</w:t>
      </w:r>
      <w:r>
        <w:rPr>
          <w:rFonts w:hint="eastAsia"/>
        </w:rPr>
        <w:t>”：选中某一行进行相对应修改</w:t>
      </w:r>
    </w:p>
    <w:p w:rsidR="0095768F" w:rsidRDefault="001D0C87">
      <w:pPr>
        <w:spacing w:line="360" w:lineRule="auto"/>
      </w:pPr>
      <w:r>
        <w:rPr>
          <w:noProof/>
        </w:rPr>
        <w:drawing>
          <wp:inline distT="0" distB="0" distL="114300" distR="114300">
            <wp:extent cx="5272405" cy="1338580"/>
            <wp:effectExtent l="0" t="0" r="444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68F" w:rsidRDefault="001D0C87">
      <w:pPr>
        <w:numPr>
          <w:ilvl w:val="0"/>
          <w:numId w:val="2"/>
        </w:numPr>
        <w:spacing w:line="360" w:lineRule="auto"/>
      </w:pPr>
      <w:r>
        <w:t>”</w:t>
      </w:r>
      <w:r>
        <w:rPr>
          <w:rFonts w:hint="eastAsia"/>
          <w:color w:val="FF0000"/>
        </w:rPr>
        <w:t>删除</w:t>
      </w:r>
      <w:proofErr w:type="gramStart"/>
      <w:r>
        <w:t>”</w:t>
      </w:r>
      <w:proofErr w:type="gramEnd"/>
      <w:r>
        <w:rPr>
          <w:rFonts w:hint="eastAsia"/>
        </w:rPr>
        <w:t>：选中某一行，点击删除按钮</w:t>
      </w:r>
    </w:p>
    <w:p w:rsidR="0095768F" w:rsidRDefault="001D0C87">
      <w:pPr>
        <w:numPr>
          <w:ilvl w:val="0"/>
          <w:numId w:val="1"/>
        </w:numPr>
        <w:spacing w:line="360" w:lineRule="auto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点击“</w:t>
      </w:r>
      <w:r>
        <w:rPr>
          <w:rFonts w:ascii="黑体" w:eastAsia="黑体" w:hAnsi="黑体" w:hint="eastAsia"/>
          <w:color w:val="FF0000"/>
          <w:sz w:val="28"/>
          <w:szCs w:val="28"/>
        </w:rPr>
        <w:t>免监考申请管理</w:t>
      </w:r>
      <w:r>
        <w:rPr>
          <w:rFonts w:ascii="黑体" w:eastAsia="黑体" w:hAnsi="黑体" w:hint="eastAsia"/>
          <w:sz w:val="28"/>
          <w:szCs w:val="28"/>
        </w:rPr>
        <w:t>”，对班级免监考进行申请，点击“</w:t>
      </w:r>
      <w:r>
        <w:rPr>
          <w:rFonts w:ascii="黑体" w:eastAsia="黑体" w:hAnsi="黑体" w:hint="eastAsia"/>
          <w:color w:val="FF0000"/>
          <w:sz w:val="28"/>
          <w:szCs w:val="28"/>
        </w:rPr>
        <w:t>添加</w:t>
      </w:r>
      <w:r>
        <w:rPr>
          <w:rFonts w:ascii="黑体" w:eastAsia="黑体" w:hAnsi="黑体" w:hint="eastAsia"/>
          <w:sz w:val="28"/>
          <w:szCs w:val="28"/>
        </w:rPr>
        <w:t>”“</w:t>
      </w:r>
      <w:r>
        <w:rPr>
          <w:rFonts w:ascii="黑体" w:eastAsia="黑体" w:hAnsi="黑体" w:hint="eastAsia"/>
          <w:color w:val="FF0000"/>
          <w:sz w:val="28"/>
          <w:szCs w:val="28"/>
        </w:rPr>
        <w:t>编辑</w:t>
      </w:r>
      <w:r>
        <w:rPr>
          <w:rFonts w:ascii="黑体" w:eastAsia="黑体" w:hAnsi="黑体" w:hint="eastAsia"/>
          <w:sz w:val="28"/>
          <w:szCs w:val="28"/>
        </w:rPr>
        <w:t>”“</w:t>
      </w:r>
      <w:r>
        <w:rPr>
          <w:rFonts w:ascii="黑体" w:eastAsia="黑体" w:hAnsi="黑体" w:hint="eastAsia"/>
          <w:color w:val="FF0000"/>
          <w:sz w:val="28"/>
          <w:szCs w:val="28"/>
        </w:rPr>
        <w:t>删除</w:t>
      </w:r>
      <w:r>
        <w:rPr>
          <w:rFonts w:ascii="黑体" w:eastAsia="黑体" w:hAnsi="黑体" w:hint="eastAsia"/>
          <w:sz w:val="28"/>
          <w:szCs w:val="28"/>
        </w:rPr>
        <w:t>”“</w:t>
      </w:r>
      <w:r>
        <w:rPr>
          <w:rFonts w:ascii="黑体" w:eastAsia="黑体" w:hAnsi="黑体" w:hint="eastAsia"/>
          <w:color w:val="FF0000"/>
          <w:sz w:val="28"/>
          <w:szCs w:val="28"/>
        </w:rPr>
        <w:t>提交</w:t>
      </w:r>
      <w:r>
        <w:rPr>
          <w:rFonts w:ascii="黑体" w:eastAsia="黑体" w:hAnsi="黑体" w:hint="eastAsia"/>
          <w:sz w:val="28"/>
          <w:szCs w:val="28"/>
        </w:rPr>
        <w:t>”“</w:t>
      </w:r>
      <w:r>
        <w:rPr>
          <w:rFonts w:ascii="黑体" w:eastAsia="黑体" w:hAnsi="黑体" w:hint="eastAsia"/>
          <w:color w:val="FF0000"/>
          <w:sz w:val="28"/>
          <w:szCs w:val="28"/>
        </w:rPr>
        <w:t>撤回</w:t>
      </w:r>
      <w:r>
        <w:rPr>
          <w:rFonts w:ascii="黑体" w:eastAsia="黑体" w:hAnsi="黑体" w:hint="eastAsia"/>
          <w:sz w:val="28"/>
          <w:szCs w:val="28"/>
        </w:rPr>
        <w:t>”“</w:t>
      </w:r>
      <w:r>
        <w:rPr>
          <w:rFonts w:ascii="黑体" w:eastAsia="黑体" w:hAnsi="黑体" w:hint="eastAsia"/>
          <w:color w:val="FF0000"/>
          <w:sz w:val="28"/>
          <w:szCs w:val="28"/>
        </w:rPr>
        <w:t>刷新</w:t>
      </w:r>
      <w:r>
        <w:rPr>
          <w:rFonts w:ascii="黑体" w:eastAsia="黑体" w:hAnsi="黑体" w:hint="eastAsia"/>
          <w:sz w:val="28"/>
          <w:szCs w:val="28"/>
        </w:rPr>
        <w:t>”按钮，可进行相对应操作。</w:t>
      </w:r>
    </w:p>
    <w:p w:rsidR="0095768F" w:rsidRDefault="001D0C87">
      <w:pPr>
        <w:spacing w:line="360" w:lineRule="auto"/>
        <w:rPr>
          <w:rFonts w:ascii="黑体" w:eastAsia="黑体" w:hAnsi="黑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7960" cy="821690"/>
            <wp:effectExtent l="0" t="0" r="889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68F" w:rsidRDefault="001D0C87">
      <w:pPr>
        <w:numPr>
          <w:ilvl w:val="0"/>
          <w:numId w:val="3"/>
        </w:numPr>
        <w:spacing w:line="360" w:lineRule="auto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t>”</w:t>
      </w:r>
      <w:r>
        <w:rPr>
          <w:rFonts w:ascii="黑体" w:eastAsia="黑体" w:hAnsi="黑体" w:hint="eastAsia"/>
          <w:color w:val="FF0000"/>
          <w:sz w:val="28"/>
          <w:szCs w:val="28"/>
        </w:rPr>
        <w:t>添加</w:t>
      </w:r>
      <w:proofErr w:type="gramStart"/>
      <w:r>
        <w:rPr>
          <w:rFonts w:ascii="黑体" w:eastAsia="黑体" w:hAnsi="黑体"/>
          <w:sz w:val="28"/>
          <w:szCs w:val="28"/>
        </w:rPr>
        <w:t>”</w:t>
      </w:r>
      <w:proofErr w:type="gramEnd"/>
      <w:r>
        <w:rPr>
          <w:rFonts w:ascii="黑体" w:eastAsia="黑体" w:hAnsi="黑体" w:hint="eastAsia"/>
          <w:sz w:val="28"/>
          <w:szCs w:val="28"/>
        </w:rPr>
        <w:t>：输入对应信息，点击添加按钮，如图所示</w:t>
      </w:r>
    </w:p>
    <w:p w:rsidR="0095768F" w:rsidRDefault="001D0C87">
      <w:pPr>
        <w:spacing w:line="360" w:lineRule="auto"/>
        <w:rPr>
          <w:rFonts w:ascii="黑体" w:eastAsia="黑体" w:hAnsi="黑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8595" cy="3089275"/>
            <wp:effectExtent l="0" t="0" r="8255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68F" w:rsidRDefault="001D0C87">
      <w:pPr>
        <w:numPr>
          <w:ilvl w:val="0"/>
          <w:numId w:val="4"/>
        </w:numPr>
        <w:spacing w:line="360" w:lineRule="auto"/>
      </w:pPr>
      <w:r>
        <w:rPr>
          <w:rFonts w:hint="eastAsia"/>
        </w:rPr>
        <w:t>“</w:t>
      </w:r>
      <w:r>
        <w:rPr>
          <w:rFonts w:hint="eastAsia"/>
          <w:color w:val="FF0000"/>
        </w:rPr>
        <w:t>编辑</w:t>
      </w:r>
      <w:r>
        <w:rPr>
          <w:rFonts w:hint="eastAsia"/>
        </w:rPr>
        <w:t>”：如果添加的信息不正确，选中那行进行编辑，点击添加</w:t>
      </w:r>
    </w:p>
    <w:p w:rsidR="0095768F" w:rsidRDefault="001D0C87">
      <w:pPr>
        <w:spacing w:line="360" w:lineRule="auto"/>
      </w:pPr>
      <w:r>
        <w:rPr>
          <w:noProof/>
        </w:rPr>
        <w:drawing>
          <wp:inline distT="0" distB="0" distL="114300" distR="114300">
            <wp:extent cx="5269230" cy="2760345"/>
            <wp:effectExtent l="0" t="0" r="762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68F" w:rsidRDefault="001D0C87">
      <w:pPr>
        <w:numPr>
          <w:ilvl w:val="0"/>
          <w:numId w:val="4"/>
        </w:numPr>
        <w:spacing w:line="360" w:lineRule="auto"/>
      </w:pPr>
      <w:r>
        <w:rPr>
          <w:rFonts w:hint="eastAsia"/>
        </w:rPr>
        <w:t>“</w:t>
      </w:r>
      <w:r>
        <w:rPr>
          <w:rFonts w:hint="eastAsia"/>
          <w:color w:val="FF0000"/>
        </w:rPr>
        <w:t>删除</w:t>
      </w:r>
      <w:r>
        <w:rPr>
          <w:rFonts w:hint="eastAsia"/>
        </w:rPr>
        <w:t>”：选中某一行，点击删除按钮进行删除</w:t>
      </w:r>
    </w:p>
    <w:p w:rsidR="0095768F" w:rsidRDefault="001D0C87">
      <w:pPr>
        <w:numPr>
          <w:ilvl w:val="0"/>
          <w:numId w:val="4"/>
        </w:numPr>
        <w:spacing w:line="360" w:lineRule="auto"/>
      </w:pPr>
      <w:r>
        <w:rPr>
          <w:rFonts w:hint="eastAsia"/>
        </w:rPr>
        <w:t>“</w:t>
      </w:r>
      <w:r>
        <w:rPr>
          <w:rFonts w:hint="eastAsia"/>
          <w:color w:val="FF0000"/>
        </w:rPr>
        <w:t>提交</w:t>
      </w:r>
      <w:r>
        <w:rPr>
          <w:rFonts w:hint="eastAsia"/>
        </w:rPr>
        <w:t>”：添加</w:t>
      </w:r>
      <w:proofErr w:type="gramStart"/>
      <w:r>
        <w:rPr>
          <w:rFonts w:hint="eastAsia"/>
        </w:rPr>
        <w:t>完申请</w:t>
      </w:r>
      <w:proofErr w:type="gramEnd"/>
      <w:r>
        <w:rPr>
          <w:rFonts w:hint="eastAsia"/>
        </w:rPr>
        <w:t>后，须</w:t>
      </w:r>
      <w:r>
        <w:rPr>
          <w:rFonts w:hint="eastAsia"/>
        </w:rPr>
        <w:t>上传</w:t>
      </w:r>
      <w:r>
        <w:rPr>
          <w:rFonts w:hint="eastAsia"/>
          <w:color w:val="FF0000"/>
        </w:rPr>
        <w:t>承</w:t>
      </w:r>
      <w:proofErr w:type="gramStart"/>
      <w:r>
        <w:rPr>
          <w:rFonts w:hint="eastAsia"/>
          <w:color w:val="FF0000"/>
        </w:rPr>
        <w:t>若书</w:t>
      </w:r>
      <w:r>
        <w:rPr>
          <w:rFonts w:hint="eastAsia"/>
          <w:color w:val="000000" w:themeColor="text1"/>
        </w:rPr>
        <w:t>再</w:t>
      </w:r>
      <w:proofErr w:type="gramEnd"/>
      <w:r>
        <w:rPr>
          <w:rFonts w:hint="eastAsia"/>
        </w:rPr>
        <w:t>进行提交学院进行审核，成功提交后状态栏会显示如图</w:t>
      </w:r>
      <w:r>
        <w:rPr>
          <w:rFonts w:hint="eastAsia"/>
        </w:rPr>
        <w:t>1</w:t>
      </w:r>
      <w:r>
        <w:rPr>
          <w:rFonts w:hint="eastAsia"/>
        </w:rPr>
        <w:t>所示，如果学院审核不通过，会显示如图</w:t>
      </w:r>
      <w:r>
        <w:rPr>
          <w:rFonts w:hint="eastAsia"/>
        </w:rPr>
        <w:t>2</w:t>
      </w:r>
      <w:r>
        <w:rPr>
          <w:rFonts w:hint="eastAsia"/>
        </w:rPr>
        <w:t>所示</w:t>
      </w:r>
      <w:r>
        <w:rPr>
          <w:rFonts w:hint="eastAsia"/>
        </w:rPr>
        <w:t>，如果教务处不通过会显示如图</w:t>
      </w:r>
      <w:r>
        <w:rPr>
          <w:rFonts w:hint="eastAsia"/>
        </w:rPr>
        <w:t>3</w:t>
      </w:r>
      <w:r>
        <w:rPr>
          <w:rFonts w:hint="eastAsia"/>
        </w:rPr>
        <w:t>所示。</w:t>
      </w:r>
    </w:p>
    <w:p w:rsidR="0095768F" w:rsidRDefault="001D0C87">
      <w:pPr>
        <w:spacing w:line="360" w:lineRule="auto"/>
      </w:pPr>
      <w:r>
        <w:rPr>
          <w:noProof/>
        </w:rPr>
        <w:drawing>
          <wp:inline distT="0" distB="0" distL="114300" distR="114300">
            <wp:extent cx="5271135" cy="908685"/>
            <wp:effectExtent l="0" t="0" r="5715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68F" w:rsidRDefault="001D0C87">
      <w:pPr>
        <w:spacing w:line="360" w:lineRule="auto"/>
        <w:rPr>
          <w:color w:val="00B0F0"/>
        </w:rPr>
      </w:pPr>
      <w:r>
        <w:rPr>
          <w:rFonts w:hint="eastAsia"/>
        </w:rPr>
        <w:t xml:space="preserve">                             </w:t>
      </w:r>
      <w:r>
        <w:rPr>
          <w:rFonts w:hint="eastAsia"/>
          <w:color w:val="00B0F0"/>
        </w:rPr>
        <w:t xml:space="preserve"> </w:t>
      </w:r>
      <w:r>
        <w:rPr>
          <w:rFonts w:hint="eastAsia"/>
          <w:color w:val="00B0F0"/>
        </w:rPr>
        <w:t>图</w:t>
      </w:r>
      <w:r>
        <w:rPr>
          <w:rFonts w:hint="eastAsia"/>
          <w:color w:val="00B0F0"/>
        </w:rPr>
        <w:t xml:space="preserve">1 </w:t>
      </w:r>
      <w:r>
        <w:rPr>
          <w:rFonts w:hint="eastAsia"/>
          <w:color w:val="00B0F0"/>
        </w:rPr>
        <w:t>提交申请</w:t>
      </w:r>
    </w:p>
    <w:p w:rsidR="0095768F" w:rsidRDefault="001D0C87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9230" cy="944245"/>
            <wp:effectExtent l="0" t="0" r="762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68F" w:rsidRDefault="001D0C87">
      <w:pPr>
        <w:spacing w:line="360" w:lineRule="auto"/>
        <w:rPr>
          <w:color w:val="00B0F0"/>
        </w:rPr>
      </w:pPr>
      <w:r>
        <w:rPr>
          <w:rFonts w:hint="eastAsia"/>
        </w:rPr>
        <w:t xml:space="preserve">                             </w:t>
      </w:r>
      <w:r>
        <w:rPr>
          <w:rFonts w:hint="eastAsia"/>
          <w:color w:val="00B0F0"/>
        </w:rPr>
        <w:t>图</w:t>
      </w:r>
      <w:r>
        <w:rPr>
          <w:rFonts w:hint="eastAsia"/>
          <w:color w:val="00B0F0"/>
        </w:rPr>
        <w:t>2</w:t>
      </w:r>
      <w:r>
        <w:rPr>
          <w:rFonts w:hint="eastAsia"/>
        </w:rPr>
        <w:t xml:space="preserve"> </w:t>
      </w:r>
      <w:r>
        <w:rPr>
          <w:rFonts w:hint="eastAsia"/>
          <w:color w:val="00B0F0"/>
        </w:rPr>
        <w:t>学院驳回</w:t>
      </w:r>
    </w:p>
    <w:p w:rsidR="0095768F" w:rsidRDefault="001D0C87">
      <w:pPr>
        <w:spacing w:line="360" w:lineRule="auto"/>
      </w:pPr>
      <w:r>
        <w:rPr>
          <w:noProof/>
        </w:rPr>
        <w:drawing>
          <wp:inline distT="0" distB="0" distL="114300" distR="114300">
            <wp:extent cx="5266690" cy="873760"/>
            <wp:effectExtent l="0" t="0" r="1016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68F" w:rsidRDefault="001D0C87">
      <w:pPr>
        <w:spacing w:line="360" w:lineRule="auto"/>
        <w:ind w:firstLineChars="1400" w:firstLine="2940"/>
        <w:rPr>
          <w:color w:val="00B0F0"/>
        </w:rPr>
      </w:pPr>
      <w:r>
        <w:rPr>
          <w:rFonts w:hint="eastAsia"/>
          <w:color w:val="00B0F0"/>
        </w:rPr>
        <w:t>图</w:t>
      </w:r>
      <w:r>
        <w:rPr>
          <w:rFonts w:hint="eastAsia"/>
          <w:color w:val="00B0F0"/>
        </w:rPr>
        <w:t>3</w:t>
      </w:r>
      <w:r>
        <w:rPr>
          <w:rFonts w:hint="eastAsia"/>
        </w:rPr>
        <w:t xml:space="preserve"> </w:t>
      </w:r>
      <w:r>
        <w:rPr>
          <w:rFonts w:hint="eastAsia"/>
          <w:color w:val="00B0F0"/>
        </w:rPr>
        <w:t>教务处驳回</w:t>
      </w:r>
    </w:p>
    <w:p w:rsidR="0095768F" w:rsidRDefault="001D0C87">
      <w:pPr>
        <w:numPr>
          <w:ilvl w:val="0"/>
          <w:numId w:val="4"/>
        </w:numPr>
        <w:spacing w:line="360" w:lineRule="auto"/>
      </w:pPr>
      <w:r>
        <w:rPr>
          <w:rFonts w:hint="eastAsia"/>
        </w:rPr>
        <w:t>“</w:t>
      </w:r>
      <w:r>
        <w:rPr>
          <w:rFonts w:hint="eastAsia"/>
          <w:color w:val="FF0000"/>
        </w:rPr>
        <w:t>撤回</w:t>
      </w:r>
      <w:r>
        <w:rPr>
          <w:rFonts w:hint="eastAsia"/>
        </w:rPr>
        <w:t>”：免监考申请后，进行提交后，在学院管理员还没有审核的情况下可以进行撤回，如果进行审核后无法进行撤回</w:t>
      </w:r>
    </w:p>
    <w:p w:rsidR="0095768F" w:rsidRDefault="0095768F">
      <w:pPr>
        <w:spacing w:line="360" w:lineRule="auto"/>
      </w:pPr>
    </w:p>
    <w:p w:rsidR="0095768F" w:rsidRDefault="001D0C87">
      <w:pPr>
        <w:numPr>
          <w:ilvl w:val="0"/>
          <w:numId w:val="1"/>
        </w:numPr>
        <w:spacing w:line="360" w:lineRule="auto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点击“</w:t>
      </w:r>
      <w:r>
        <w:rPr>
          <w:rFonts w:ascii="黑体" w:eastAsia="黑体" w:hAnsi="黑体" w:hint="eastAsia"/>
          <w:color w:val="FF0000"/>
          <w:sz w:val="28"/>
          <w:szCs w:val="28"/>
        </w:rPr>
        <w:t>考试时间管理</w:t>
      </w:r>
      <w:r>
        <w:rPr>
          <w:rFonts w:ascii="黑体" w:eastAsia="黑体" w:hAnsi="黑体" w:hint="eastAsia"/>
          <w:sz w:val="28"/>
          <w:szCs w:val="28"/>
        </w:rPr>
        <w:t>”，学院审核和教务处审核都通过后，该界面才会显示你班级提交的申请，选中某行点击修改考试时间按钮，弹出页面，填写相关内容进行保存。</w:t>
      </w:r>
    </w:p>
    <w:p w:rsidR="0095768F" w:rsidRDefault="001D0C87">
      <w:pPr>
        <w:spacing w:line="360" w:lineRule="auto"/>
      </w:pPr>
      <w:r>
        <w:rPr>
          <w:noProof/>
        </w:rPr>
        <w:drawing>
          <wp:inline distT="0" distB="0" distL="114300" distR="114300">
            <wp:extent cx="5263515" cy="2133600"/>
            <wp:effectExtent l="0" t="0" r="133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68F" w:rsidRDefault="0095768F">
      <w:pPr>
        <w:spacing w:line="360" w:lineRule="auto"/>
      </w:pPr>
    </w:p>
    <w:p w:rsidR="0095768F" w:rsidRDefault="001D0C87">
      <w:pPr>
        <w:numPr>
          <w:ilvl w:val="0"/>
          <w:numId w:val="1"/>
        </w:numPr>
        <w:spacing w:line="360" w:lineRule="auto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点击“</w:t>
      </w:r>
      <w:r>
        <w:rPr>
          <w:rFonts w:ascii="黑体" w:eastAsia="黑体" w:hAnsi="黑体" w:hint="eastAsia"/>
          <w:color w:val="FF0000"/>
          <w:sz w:val="28"/>
          <w:szCs w:val="28"/>
        </w:rPr>
        <w:t>下载考试相关文件</w:t>
      </w:r>
      <w:r>
        <w:rPr>
          <w:rFonts w:ascii="黑体" w:eastAsia="黑体" w:hAnsi="黑体" w:hint="eastAsia"/>
          <w:sz w:val="28"/>
          <w:szCs w:val="28"/>
        </w:rPr>
        <w:t>”，教务处上</w:t>
      </w:r>
      <w:proofErr w:type="gramStart"/>
      <w:r>
        <w:rPr>
          <w:rFonts w:ascii="黑体" w:eastAsia="黑体" w:hAnsi="黑体" w:hint="eastAsia"/>
          <w:sz w:val="28"/>
          <w:szCs w:val="28"/>
        </w:rPr>
        <w:t>传考试</w:t>
      </w:r>
      <w:proofErr w:type="gramEnd"/>
      <w:r>
        <w:rPr>
          <w:rFonts w:ascii="黑体" w:eastAsia="黑体" w:hAnsi="黑体" w:hint="eastAsia"/>
          <w:sz w:val="28"/>
          <w:szCs w:val="28"/>
        </w:rPr>
        <w:t>相关文件后，班长</w:t>
      </w:r>
      <w:r>
        <w:rPr>
          <w:rFonts w:ascii="黑体" w:eastAsia="黑体" w:hAnsi="黑体" w:hint="eastAsia"/>
          <w:sz w:val="28"/>
          <w:szCs w:val="28"/>
        </w:rPr>
        <w:t>可进行</w:t>
      </w:r>
      <w:r>
        <w:rPr>
          <w:rFonts w:ascii="黑体" w:eastAsia="黑体" w:hAnsi="黑体" w:hint="eastAsia"/>
          <w:sz w:val="28"/>
          <w:szCs w:val="28"/>
        </w:rPr>
        <w:t>下载</w:t>
      </w:r>
      <w:r>
        <w:rPr>
          <w:rFonts w:ascii="黑体" w:eastAsia="黑体" w:hAnsi="黑体" w:hint="eastAsia"/>
          <w:sz w:val="28"/>
          <w:szCs w:val="28"/>
        </w:rPr>
        <w:t>。</w:t>
      </w:r>
    </w:p>
    <w:p w:rsidR="0095768F" w:rsidRDefault="001D0C87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9230" cy="1311275"/>
            <wp:effectExtent l="0" t="0" r="762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68F" w:rsidRDefault="001D0C87">
      <w:pPr>
        <w:pStyle w:val="a5"/>
        <w:spacing w:line="360" w:lineRule="auto"/>
        <w:ind w:firstLineChars="0" w:firstLine="0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二：学院审核</w:t>
      </w:r>
      <w:r>
        <w:rPr>
          <w:rFonts w:ascii="黑体" w:eastAsia="黑体" w:hAnsi="黑体"/>
          <w:b/>
          <w:sz w:val="28"/>
          <w:szCs w:val="28"/>
        </w:rPr>
        <w:t>：</w:t>
      </w:r>
    </w:p>
    <w:p w:rsidR="0095768F" w:rsidRDefault="001D0C87">
      <w:pPr>
        <w:numPr>
          <w:ilvl w:val="0"/>
          <w:numId w:val="5"/>
        </w:numPr>
        <w:spacing w:line="360" w:lineRule="auto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8"/>
          <w:szCs w:val="28"/>
        </w:rPr>
        <w:t>学院教学秘书</w:t>
      </w:r>
      <w:r>
        <w:rPr>
          <w:rFonts w:ascii="黑体" w:eastAsia="黑体" w:hAnsi="黑体" w:hint="eastAsia"/>
          <w:sz w:val="28"/>
          <w:szCs w:val="28"/>
        </w:rPr>
        <w:t>登陆“</w:t>
      </w:r>
      <w:r>
        <w:rPr>
          <w:rFonts w:ascii="黑体" w:eastAsia="黑体" w:hAnsi="黑体" w:hint="eastAsia"/>
          <w:sz w:val="28"/>
          <w:szCs w:val="28"/>
        </w:rPr>
        <w:t>免监考</w:t>
      </w:r>
      <w:r>
        <w:rPr>
          <w:rFonts w:ascii="黑体" w:eastAsia="黑体" w:hAnsi="黑体" w:hint="eastAsia"/>
          <w:sz w:val="28"/>
          <w:szCs w:val="28"/>
        </w:rPr>
        <w:t>系统”</w:t>
      </w:r>
      <w:r>
        <w:rPr>
          <w:rFonts w:ascii="黑体" w:eastAsia="黑体" w:hAnsi="黑体" w:hint="eastAsia"/>
          <w:sz w:val="28"/>
          <w:szCs w:val="28"/>
        </w:rPr>
        <w:t>网址</w:t>
      </w:r>
      <w:r>
        <w:rPr>
          <w:rFonts w:ascii="黑体" w:eastAsia="黑体" w:hAnsi="黑体" w:hint="eastAsia"/>
          <w:sz w:val="28"/>
          <w:szCs w:val="28"/>
        </w:rPr>
        <w:t xml:space="preserve"> </w:t>
      </w:r>
    </w:p>
    <w:p w:rsidR="0095768F" w:rsidRDefault="001D0C87">
      <w:pPr>
        <w:spacing w:line="360" w:lineRule="auto"/>
        <w:ind w:firstLineChars="200" w:firstLine="560"/>
        <w:rPr>
          <w:rStyle w:val="a4"/>
          <w:rFonts w:ascii="黑体" w:eastAsia="黑体" w:hAnsi="黑体"/>
          <w:sz w:val="28"/>
          <w:szCs w:val="28"/>
        </w:rPr>
      </w:pPr>
      <w:hyperlink r:id="rId23" w:history="1">
        <w:r>
          <w:rPr>
            <w:rStyle w:val="a4"/>
            <w:rFonts w:ascii="黑体" w:eastAsia="黑体" w:hAnsi="黑体"/>
            <w:sz w:val="28"/>
            <w:szCs w:val="28"/>
          </w:rPr>
          <w:t>http://pthcs.jw</w:t>
        </w:r>
        <w:r>
          <w:rPr>
            <w:rStyle w:val="a4"/>
            <w:rFonts w:ascii="黑体" w:eastAsia="黑体" w:hAnsi="黑体"/>
            <w:sz w:val="28"/>
            <w:szCs w:val="28"/>
          </w:rPr>
          <w:t>c</w:t>
        </w:r>
        <w:r>
          <w:rPr>
            <w:rStyle w:val="a4"/>
            <w:rFonts w:ascii="黑体" w:eastAsia="黑体" w:hAnsi="黑体"/>
            <w:sz w:val="28"/>
            <w:szCs w:val="28"/>
          </w:rPr>
          <w:t>.upc.edu.cn/MJK/login/login1.html</w:t>
        </w:r>
      </w:hyperlink>
    </w:p>
    <w:p w:rsidR="0095768F" w:rsidRDefault="001D0C87">
      <w:pPr>
        <w:spacing w:line="360" w:lineRule="auto"/>
        <w:ind w:leftChars="133" w:left="279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进入以下界面，点击页面上的“</w:t>
      </w:r>
      <w:r>
        <w:rPr>
          <w:rFonts w:ascii="黑体" w:eastAsia="黑体" w:hAnsi="黑体" w:hint="eastAsia"/>
          <w:color w:val="FF0000"/>
          <w:sz w:val="28"/>
          <w:szCs w:val="28"/>
        </w:rPr>
        <w:t>数字石大统一身份认证登录</w:t>
      </w:r>
      <w:r>
        <w:rPr>
          <w:rFonts w:ascii="黑体" w:eastAsia="黑体" w:hAnsi="黑体" w:hint="eastAsia"/>
          <w:sz w:val="28"/>
          <w:szCs w:val="28"/>
        </w:rPr>
        <w:t>”，会直接跳转到数字石大，输入账号和密码进行登录。</w:t>
      </w:r>
    </w:p>
    <w:p w:rsidR="0095768F" w:rsidRDefault="001D0C87">
      <w:pPr>
        <w:spacing w:line="360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5262880" cy="2327275"/>
            <wp:effectExtent l="0" t="0" r="13970" b="158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68F" w:rsidRDefault="001D0C87">
      <w:pPr>
        <w:spacing w:line="360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5270500" cy="2327275"/>
            <wp:effectExtent l="0" t="0" r="6350" b="158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68F" w:rsidRDefault="0095768F">
      <w:pPr>
        <w:spacing w:line="360" w:lineRule="auto"/>
        <w:rPr>
          <w:rStyle w:val="a4"/>
          <w:rFonts w:ascii="黑体" w:eastAsia="黑体" w:hAnsi="黑体"/>
          <w:sz w:val="28"/>
          <w:szCs w:val="28"/>
        </w:rPr>
      </w:pPr>
    </w:p>
    <w:p w:rsidR="0095768F" w:rsidRDefault="0095768F">
      <w:pPr>
        <w:spacing w:line="360" w:lineRule="auto"/>
        <w:rPr>
          <w:rStyle w:val="a4"/>
          <w:rFonts w:ascii="黑体" w:eastAsia="黑体" w:hAnsi="黑体"/>
          <w:sz w:val="28"/>
          <w:szCs w:val="28"/>
        </w:rPr>
      </w:pPr>
    </w:p>
    <w:p w:rsidR="0095768F" w:rsidRDefault="001D0C87">
      <w:pPr>
        <w:spacing w:line="360" w:lineRule="auto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>2.</w:t>
      </w:r>
      <w:r>
        <w:rPr>
          <w:rFonts w:ascii="黑体" w:eastAsia="黑体" w:hAnsi="黑体" w:hint="eastAsia"/>
          <w:sz w:val="28"/>
          <w:szCs w:val="28"/>
        </w:rPr>
        <w:t>学院审核页面</w:t>
      </w:r>
      <w:r>
        <w:rPr>
          <w:rFonts w:ascii="黑体" w:eastAsia="黑体" w:hAnsi="黑体" w:hint="eastAsia"/>
          <w:sz w:val="28"/>
          <w:szCs w:val="28"/>
        </w:rPr>
        <w:t xml:space="preserve"> </w:t>
      </w:r>
    </w:p>
    <w:p w:rsidR="0095768F" w:rsidRDefault="001D0C87">
      <w:pPr>
        <w:spacing w:line="360" w:lineRule="auto"/>
      </w:pPr>
      <w:r>
        <w:rPr>
          <w:noProof/>
        </w:rPr>
        <w:drawing>
          <wp:inline distT="0" distB="0" distL="114300" distR="114300">
            <wp:extent cx="5262880" cy="1208405"/>
            <wp:effectExtent l="0" t="0" r="13970" b="1079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68F" w:rsidRDefault="001D0C87">
      <w:pPr>
        <w:spacing w:line="360" w:lineRule="auto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3.</w:t>
      </w:r>
      <w:r>
        <w:rPr>
          <w:rFonts w:ascii="黑体" w:eastAsia="黑体" w:hAnsi="黑体" w:hint="eastAsia"/>
          <w:sz w:val="28"/>
          <w:szCs w:val="28"/>
        </w:rPr>
        <w:t>点击“</w:t>
      </w:r>
      <w:r>
        <w:rPr>
          <w:rFonts w:ascii="黑体" w:eastAsia="黑体" w:hAnsi="黑体" w:hint="eastAsia"/>
          <w:color w:val="FF0000"/>
          <w:sz w:val="28"/>
          <w:szCs w:val="28"/>
        </w:rPr>
        <w:t>待审核免监考申请</w:t>
      </w:r>
      <w:r>
        <w:rPr>
          <w:rFonts w:ascii="黑体" w:eastAsia="黑体" w:hAnsi="黑体" w:hint="eastAsia"/>
          <w:sz w:val="28"/>
          <w:szCs w:val="28"/>
        </w:rPr>
        <w:t>”，显示该学院某班级提交的还未被审核免监考申请，选中某行点击“</w:t>
      </w:r>
      <w:r>
        <w:rPr>
          <w:rFonts w:ascii="黑体" w:eastAsia="黑体" w:hAnsi="黑体" w:hint="eastAsia"/>
          <w:color w:val="FF0000"/>
          <w:sz w:val="28"/>
          <w:szCs w:val="28"/>
        </w:rPr>
        <w:t>审核通过</w:t>
      </w:r>
      <w:r>
        <w:rPr>
          <w:rFonts w:ascii="黑体" w:eastAsia="黑体" w:hAnsi="黑体" w:hint="eastAsia"/>
          <w:sz w:val="28"/>
          <w:szCs w:val="28"/>
        </w:rPr>
        <w:t>”或“</w:t>
      </w:r>
      <w:r>
        <w:rPr>
          <w:rFonts w:ascii="黑体" w:eastAsia="黑体" w:hAnsi="黑体" w:hint="eastAsia"/>
          <w:color w:val="FF0000"/>
          <w:sz w:val="28"/>
          <w:szCs w:val="28"/>
        </w:rPr>
        <w:t>驳回申请</w:t>
      </w:r>
      <w:r>
        <w:rPr>
          <w:rFonts w:ascii="黑体" w:eastAsia="黑体" w:hAnsi="黑体" w:hint="eastAsia"/>
          <w:sz w:val="28"/>
          <w:szCs w:val="28"/>
        </w:rPr>
        <w:t>”按钮，可进行相对应的操作</w:t>
      </w:r>
    </w:p>
    <w:p w:rsidR="0095768F" w:rsidRDefault="001D0C87">
      <w:pPr>
        <w:spacing w:line="360" w:lineRule="auto"/>
      </w:pPr>
      <w:r>
        <w:rPr>
          <w:noProof/>
        </w:rPr>
        <w:drawing>
          <wp:inline distT="0" distB="0" distL="114300" distR="114300">
            <wp:extent cx="5267325" cy="1075055"/>
            <wp:effectExtent l="0" t="0" r="9525" b="1079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68F" w:rsidRDefault="001D0C87">
      <w:pPr>
        <w:numPr>
          <w:ilvl w:val="0"/>
          <w:numId w:val="6"/>
        </w:numPr>
        <w:spacing w:line="360" w:lineRule="auto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点击“</w:t>
      </w:r>
      <w:r>
        <w:rPr>
          <w:rFonts w:ascii="黑体" w:eastAsia="黑体" w:hAnsi="黑体" w:hint="eastAsia"/>
          <w:color w:val="FF0000"/>
          <w:sz w:val="28"/>
          <w:szCs w:val="28"/>
        </w:rPr>
        <w:t>已审核免监考申请</w:t>
      </w:r>
      <w:r>
        <w:rPr>
          <w:rFonts w:ascii="黑体" w:eastAsia="黑体" w:hAnsi="黑体" w:hint="eastAsia"/>
          <w:sz w:val="28"/>
          <w:szCs w:val="28"/>
        </w:rPr>
        <w:t>”，查看该学院已经审核免监考申请</w:t>
      </w:r>
    </w:p>
    <w:p w:rsidR="0095768F" w:rsidRDefault="001D0C87">
      <w:pPr>
        <w:spacing w:line="360" w:lineRule="auto"/>
      </w:pPr>
      <w:r>
        <w:rPr>
          <w:noProof/>
        </w:rPr>
        <w:drawing>
          <wp:inline distT="0" distB="0" distL="114300" distR="114300">
            <wp:extent cx="5266055" cy="784860"/>
            <wp:effectExtent l="0" t="0" r="10795" b="1524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68F" w:rsidRDefault="001D0C87">
      <w:pPr>
        <w:numPr>
          <w:ilvl w:val="0"/>
          <w:numId w:val="6"/>
        </w:numPr>
        <w:spacing w:line="360" w:lineRule="auto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点击“</w:t>
      </w:r>
      <w:r>
        <w:rPr>
          <w:rFonts w:ascii="黑体" w:eastAsia="黑体" w:hAnsi="黑体" w:hint="eastAsia"/>
          <w:color w:val="FF0000"/>
          <w:sz w:val="28"/>
          <w:szCs w:val="28"/>
        </w:rPr>
        <w:t>全部免监考申请</w:t>
      </w:r>
      <w:r>
        <w:rPr>
          <w:rFonts w:ascii="黑体" w:eastAsia="黑体" w:hAnsi="黑体" w:hint="eastAsia"/>
          <w:sz w:val="28"/>
          <w:szCs w:val="28"/>
        </w:rPr>
        <w:t>”，查看教务处已经通过的免监考申请</w:t>
      </w:r>
    </w:p>
    <w:p w:rsidR="0095768F" w:rsidRDefault="001D0C87">
      <w:pPr>
        <w:spacing w:line="360" w:lineRule="auto"/>
      </w:pPr>
      <w:r>
        <w:rPr>
          <w:noProof/>
        </w:rPr>
        <w:drawing>
          <wp:inline distT="0" distB="0" distL="114300" distR="114300">
            <wp:extent cx="5269230" cy="955675"/>
            <wp:effectExtent l="0" t="0" r="7620" b="1587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68F" w:rsidRDefault="0095768F">
      <w:pPr>
        <w:ind w:firstLineChars="200" w:firstLine="560"/>
        <w:jc w:val="left"/>
        <w:rPr>
          <w:rFonts w:ascii="宋体" w:eastAsia="宋体" w:hAnsi="宋体"/>
          <w:sz w:val="28"/>
        </w:rPr>
      </w:pPr>
      <w:bookmarkStart w:id="0" w:name="_GoBack"/>
      <w:bookmarkEnd w:id="0"/>
    </w:p>
    <w:sectPr w:rsidR="009576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B31B0D2"/>
    <w:multiLevelType w:val="singleLevel"/>
    <w:tmpl w:val="8B31B0D2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03862AA"/>
    <w:multiLevelType w:val="singleLevel"/>
    <w:tmpl w:val="103862AA"/>
    <w:lvl w:ilvl="0">
      <w:start w:val="1"/>
      <w:numFmt w:val="decimal"/>
      <w:suff w:val="space"/>
      <w:lvlText w:val="%1."/>
      <w:lvlJc w:val="left"/>
    </w:lvl>
  </w:abstractNum>
  <w:abstractNum w:abstractNumId="2">
    <w:nsid w:val="44899C3D"/>
    <w:multiLevelType w:val="singleLevel"/>
    <w:tmpl w:val="44899C3D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3">
    <w:nsid w:val="677D8993"/>
    <w:multiLevelType w:val="singleLevel"/>
    <w:tmpl w:val="677D8993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68658CB4"/>
    <w:multiLevelType w:val="singleLevel"/>
    <w:tmpl w:val="68658CB4"/>
    <w:lvl w:ilvl="0">
      <w:start w:val="2"/>
      <w:numFmt w:val="decimal"/>
      <w:suff w:val="nothing"/>
      <w:lvlText w:val="（%1）"/>
      <w:lvlJc w:val="left"/>
    </w:lvl>
  </w:abstractNum>
  <w:abstractNum w:abstractNumId="5">
    <w:nsid w:val="75D0BD0D"/>
    <w:multiLevelType w:val="singleLevel"/>
    <w:tmpl w:val="75D0BD0D"/>
    <w:lvl w:ilvl="0">
      <w:start w:val="2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68F"/>
    <w:rsid w:val="001D0C87"/>
    <w:rsid w:val="0095768F"/>
    <w:rsid w:val="094773E5"/>
    <w:rsid w:val="10307A5C"/>
    <w:rsid w:val="17CD4612"/>
    <w:rsid w:val="286611A1"/>
    <w:rsid w:val="2A853E25"/>
    <w:rsid w:val="34E53690"/>
    <w:rsid w:val="49143726"/>
    <w:rsid w:val="64180B0F"/>
    <w:rsid w:val="77761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Pr>
      <w:color w:val="800080"/>
      <w:u w:val="single"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Balloon Text"/>
    <w:basedOn w:val="a"/>
    <w:link w:val="Char"/>
    <w:rsid w:val="001D0C87"/>
    <w:rPr>
      <w:sz w:val="18"/>
      <w:szCs w:val="18"/>
    </w:rPr>
  </w:style>
  <w:style w:type="character" w:customStyle="1" w:styleId="Char">
    <w:name w:val="批注框文本 Char"/>
    <w:basedOn w:val="a0"/>
    <w:link w:val="a6"/>
    <w:rsid w:val="001D0C8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Pr>
      <w:color w:val="800080"/>
      <w:u w:val="single"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Balloon Text"/>
    <w:basedOn w:val="a"/>
    <w:link w:val="Char"/>
    <w:rsid w:val="001D0C87"/>
    <w:rPr>
      <w:sz w:val="18"/>
      <w:szCs w:val="18"/>
    </w:rPr>
  </w:style>
  <w:style w:type="character" w:customStyle="1" w:styleId="Char">
    <w:name w:val="批注框文本 Char"/>
    <w:basedOn w:val="a0"/>
    <w:link w:val="a6"/>
    <w:rsid w:val="001D0C8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://pthcs.jwc.upc.edu.cn/MJK/login/login1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http://pthcs.jwc.upc.edu.cn/MJK/login/login1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191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xvhuabin</dc:creator>
  <cp:lastModifiedBy>user</cp:lastModifiedBy>
  <cp:revision>2</cp:revision>
  <dcterms:created xsi:type="dcterms:W3CDTF">2014-10-29T12:08:00Z</dcterms:created>
  <dcterms:modified xsi:type="dcterms:W3CDTF">2019-10-22T02:11:00Z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