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新能源学院羽毛球比赛规程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为了丰富在校同学们的课余生活、提高学生们的身体素质、响应国家“全民健身”的号召，促进同学之间的交流，倡导同学们积极加入羽毛球运动。同时，进一步提高同学们的羽毛球水平，为校羽毛球队提供后备力量。以赛代练，让同学们充分体会奥林匹克竞赛精神。新能源学院现举办“奋进杯”羽毛球比赛。比赛章程及其他事宜通知如下：</w:t>
      </w:r>
    </w:p>
    <w:p>
      <w:pPr>
        <w:pStyle w:val="5"/>
        <w:spacing w:before="0" w:after="0"/>
        <w:ind w:firstLine="480" w:firstLineChars="200"/>
        <w:jc w:val="both"/>
        <w:rPr>
          <w:rFonts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一、主办单位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中国石油大学（华东）新能源学院团委</w:t>
      </w:r>
    </w:p>
    <w:p>
      <w:pPr>
        <w:pStyle w:val="5"/>
        <w:spacing w:before="0" w:after="0"/>
        <w:ind w:firstLine="480" w:firstLineChars="200"/>
        <w:jc w:val="both"/>
        <w:rPr>
          <w:rFonts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二、承办单位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中国石油大学（华东）新能源学院体育发展中心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中国石油大学（华东）新能源学院学生会体育部</w:t>
      </w:r>
    </w:p>
    <w:p>
      <w:pPr>
        <w:pStyle w:val="5"/>
        <w:spacing w:before="0" w:after="0"/>
        <w:ind w:firstLine="480" w:firstLineChars="200"/>
        <w:jc w:val="both"/>
        <w:rPr>
          <w:rFonts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三、比赛时间及地点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时间：2</w:t>
      </w:r>
      <w:r>
        <w:rPr>
          <w:rFonts w:ascii="宋体" w:hAnsi="宋体" w:eastAsia="宋体"/>
        </w:rPr>
        <w:t>023</w:t>
      </w:r>
      <w:r>
        <w:rPr>
          <w:rFonts w:hint="eastAsia" w:ascii="宋体" w:hAnsi="宋体" w:eastAsia="宋体"/>
        </w:rPr>
        <w:t>年4月1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日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地点：体育馆副馆三楼羽毛球馆</w:t>
      </w:r>
    </w:p>
    <w:p>
      <w:pPr>
        <w:pStyle w:val="5"/>
        <w:spacing w:before="0" w:after="0"/>
        <w:ind w:firstLine="480" w:firstLineChars="200"/>
        <w:jc w:val="both"/>
        <w:rPr>
          <w:rFonts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四、报名须知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凡学院正式注册学生均可报名参加。</w:t>
      </w:r>
    </w:p>
    <w:p>
      <w:pPr>
        <w:ind w:firstLine="422" w:firstLineChars="2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2</w:t>
      </w:r>
      <w:r>
        <w:rPr>
          <w:rFonts w:ascii="宋体" w:hAnsi="宋体" w:eastAsia="宋体"/>
          <w:b/>
        </w:rPr>
        <w:t>.</w:t>
      </w:r>
      <w:r>
        <w:rPr>
          <w:rFonts w:hint="eastAsia" w:ascii="宋体" w:hAnsi="宋体" w:eastAsia="宋体"/>
          <w:b/>
        </w:rPr>
        <w:t>有参赛意向者加群：</w:t>
      </w:r>
      <w:r>
        <w:rPr>
          <w:rFonts w:ascii="宋体" w:hAnsi="宋体" w:eastAsia="宋体"/>
          <w:b/>
        </w:rPr>
        <w:t>458319106</w:t>
      </w:r>
      <w:r>
        <w:rPr>
          <w:rFonts w:hint="eastAsia" w:ascii="宋体" w:hAnsi="宋体" w:eastAsia="宋体"/>
          <w:b/>
        </w:rPr>
        <w:t>，比赛具体相关事宜均会在群内通知。</w:t>
      </w:r>
    </w:p>
    <w:p>
      <w:pPr>
        <w:ind w:firstLine="422" w:firstLineChars="2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3</w:t>
      </w:r>
      <w:r>
        <w:rPr>
          <w:rFonts w:ascii="宋体" w:hAnsi="宋体" w:eastAsia="宋体"/>
          <w:b/>
        </w:rPr>
        <w:t>.</w:t>
      </w:r>
      <w:r>
        <w:rPr>
          <w:rFonts w:hint="eastAsia" w:ascii="宋体" w:hAnsi="宋体" w:eastAsia="宋体"/>
          <w:b/>
        </w:rPr>
        <w:t>报名截止至2</w:t>
      </w:r>
      <w:r>
        <w:rPr>
          <w:rFonts w:ascii="宋体" w:hAnsi="宋体" w:eastAsia="宋体"/>
          <w:b/>
        </w:rPr>
        <w:t>023</w:t>
      </w:r>
      <w:r>
        <w:rPr>
          <w:rFonts w:hint="eastAsia" w:ascii="宋体" w:hAnsi="宋体" w:eastAsia="宋体"/>
          <w:b/>
        </w:rPr>
        <w:t>年4月7日。</w:t>
      </w:r>
    </w:p>
    <w:p>
      <w:pPr>
        <w:pStyle w:val="5"/>
        <w:spacing w:before="0" w:after="0"/>
        <w:ind w:firstLine="480" w:firstLineChars="200"/>
        <w:jc w:val="both"/>
        <w:rPr>
          <w:rFonts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五、竞赛办法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本次</w:t>
      </w:r>
      <w:bookmarkStart w:id="0" w:name="_GoBack"/>
      <w:bookmarkEnd w:id="0"/>
      <w:r>
        <w:rPr>
          <w:rFonts w:hint="eastAsia" w:ascii="宋体" w:hAnsi="宋体" w:eastAsia="宋体"/>
        </w:rPr>
        <w:t>羽毛球比赛共开设两个项目：男单和女单。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①</w:t>
      </w:r>
      <w:r>
        <w:rPr>
          <w:rFonts w:ascii="宋体" w:hAnsi="宋体" w:eastAsia="宋体"/>
        </w:rPr>
        <w:t>竞赛项目及规则：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本次将开设男单、女单两个个项目。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</w:t>
      </w:r>
      <w:r>
        <w:rPr>
          <w:rFonts w:ascii="宋体" w:hAnsi="宋体" w:eastAsia="宋体"/>
        </w:rPr>
        <w:t>赛制及规模：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比赛均采用淘汰赛的赛制，根据具体报名人数的多少，在</w:t>
      </w:r>
      <w:r>
        <w:rPr>
          <w:rFonts w:ascii="宋体" w:hAnsi="宋体" w:eastAsia="宋体"/>
        </w:rPr>
        <w:t>16强之前的比赛均采用15分一局定胜负的比赛模式，全部比赛皆为抢15分（即为比赛双方先到15分的判定为胜利）；16强之后采用15分三局两胜的比赛模式。比赛均采用国际羽联最新竞技标准。</w:t>
      </w:r>
    </w:p>
    <w:p>
      <w:pPr>
        <w:pStyle w:val="5"/>
        <w:spacing w:before="0" w:after="0"/>
        <w:ind w:firstLine="480" w:firstLineChars="200"/>
        <w:jc w:val="both"/>
        <w:rPr>
          <w:rFonts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六、奖励办法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比赛最终决出冠亚季军，分别发放奖状和奖品。</w:t>
      </w:r>
    </w:p>
    <w:p>
      <w:pPr>
        <w:pStyle w:val="5"/>
        <w:spacing w:before="0" w:after="0"/>
        <w:ind w:firstLine="480" w:firstLineChars="200"/>
        <w:jc w:val="both"/>
        <w:rPr>
          <w:rFonts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七、未尽事宜、另行通知，本次比赛最终解释权归中国石油大学（华东）新能源学院团委所有。</w:t>
      </w:r>
    </w:p>
    <w:sectPr>
      <w:type w:val="continuous"/>
      <w:pgSz w:w="11906" w:h="16838"/>
      <w:pgMar w:top="1440" w:right="1797" w:bottom="1440" w:left="1797" w:header="851" w:footer="992" w:gutter="0"/>
      <w:paperSrc w:first="1" w:other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4A2E4A"/>
    <w:rsid w:val="000E3650"/>
    <w:rsid w:val="00265BEA"/>
    <w:rsid w:val="003111CC"/>
    <w:rsid w:val="004A2E4A"/>
    <w:rsid w:val="005A39E0"/>
    <w:rsid w:val="006B2864"/>
    <w:rsid w:val="00717393"/>
    <w:rsid w:val="007307A0"/>
    <w:rsid w:val="0076560F"/>
    <w:rsid w:val="008458B9"/>
    <w:rsid w:val="008C0905"/>
    <w:rsid w:val="0095381D"/>
    <w:rsid w:val="00B112F9"/>
    <w:rsid w:val="00C34B41"/>
    <w:rsid w:val="00C51D55"/>
    <w:rsid w:val="00D243FA"/>
    <w:rsid w:val="00D6111A"/>
    <w:rsid w:val="00DD4D8B"/>
    <w:rsid w:val="00E8784D"/>
    <w:rsid w:val="00F33E44"/>
    <w:rsid w:val="00F55C1F"/>
    <w:rsid w:val="5628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2 字符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字符"/>
    <w:basedOn w:val="7"/>
    <w:link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528</Characters>
  <Lines>4</Lines>
  <Paragraphs>1</Paragraphs>
  <TotalTime>70</TotalTime>
  <ScaleCrop>false</ScaleCrop>
  <LinksUpToDate>false</LinksUpToDate>
  <CharactersWithSpaces>619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2023-03-23T14:00:00Z</dcterms:created>
  <dc:creator>王嘉琪</dc:creator>
  <cp:lastModifiedBy>86186</cp:lastModifiedBy>
  <dcterms:modified xsi:type="dcterms:W3CDTF">2023-03-25T00:45:27Z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3522353726B6452CB305596A51ED48D1</vt:lpwstr>
  </property>
</Properties>
</file>