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32" w:rsidRPr="00A72210" w:rsidRDefault="00A72210" w:rsidP="00A72210">
      <w:pPr>
        <w:jc w:val="center"/>
        <w:rPr>
          <w:b/>
          <w:sz w:val="40"/>
        </w:rPr>
      </w:pPr>
      <w:r w:rsidRPr="00A72210">
        <w:rPr>
          <w:rFonts w:hint="eastAsia"/>
          <w:b/>
          <w:sz w:val="40"/>
        </w:rPr>
        <w:t>学生选课常见问题解答</w:t>
      </w:r>
    </w:p>
    <w:p w:rsidR="00A72210" w:rsidRPr="00EA13DE" w:rsidRDefault="00A72210" w:rsidP="00A72210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EA13DE">
        <w:rPr>
          <w:rFonts w:hint="eastAsia"/>
          <w:b/>
          <w:sz w:val="28"/>
        </w:rPr>
        <w:t>选课积分怎么投注？有什么用？</w:t>
      </w:r>
    </w:p>
    <w:p w:rsidR="00A72210" w:rsidRDefault="00A72210" w:rsidP="00A72210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每次选课每位同学均可分配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积分。</w:t>
      </w:r>
    </w:p>
    <w:p w:rsidR="00A72210" w:rsidRDefault="00A72210" w:rsidP="00A72210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每门课程可投注</w:t>
      </w:r>
      <w:r>
        <w:rPr>
          <w:rFonts w:hint="eastAsia"/>
          <w:sz w:val="28"/>
        </w:rPr>
        <w:t>0-100</w:t>
      </w:r>
      <w:r>
        <w:rPr>
          <w:rFonts w:hint="eastAsia"/>
          <w:sz w:val="28"/>
        </w:rPr>
        <w:t>分，所有投注课程积分总和不超过</w:t>
      </w:r>
      <w:r>
        <w:rPr>
          <w:rFonts w:hint="eastAsia"/>
          <w:sz w:val="28"/>
        </w:rPr>
        <w:t>100</w:t>
      </w:r>
      <w:r>
        <w:rPr>
          <w:rFonts w:hint="eastAsia"/>
          <w:sz w:val="28"/>
        </w:rPr>
        <w:t>分。</w:t>
      </w:r>
    </w:p>
    <w:p w:rsidR="00A72210" w:rsidRDefault="00A72210" w:rsidP="00A72210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同等条件下，例如</w:t>
      </w:r>
      <w:r w:rsidR="009A3B85">
        <w:rPr>
          <w:rFonts w:hint="eastAsia"/>
          <w:sz w:val="28"/>
        </w:rPr>
        <w:t>，</w:t>
      </w:r>
      <w:r>
        <w:rPr>
          <w:rFonts w:hint="eastAsia"/>
          <w:sz w:val="28"/>
        </w:rPr>
        <w:t>同是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级学生，</w:t>
      </w:r>
      <w:proofErr w:type="gramStart"/>
      <w:r>
        <w:rPr>
          <w:rFonts w:hint="eastAsia"/>
          <w:sz w:val="28"/>
        </w:rPr>
        <w:t>选某公共</w:t>
      </w:r>
      <w:proofErr w:type="gramEnd"/>
      <w:r>
        <w:rPr>
          <w:rFonts w:hint="eastAsia"/>
          <w:sz w:val="28"/>
        </w:rPr>
        <w:t>选修课，积分高者选中率更大。</w:t>
      </w:r>
    </w:p>
    <w:p w:rsidR="001C6AD6" w:rsidRPr="00EA13DE" w:rsidRDefault="001C6AD6" w:rsidP="00EA13DE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EA13DE">
        <w:rPr>
          <w:rFonts w:hint="eastAsia"/>
          <w:b/>
          <w:sz w:val="28"/>
        </w:rPr>
        <w:t xml:space="preserve"> </w:t>
      </w:r>
      <w:r w:rsidRPr="00EA13DE">
        <w:rPr>
          <w:rFonts w:hint="eastAsia"/>
          <w:b/>
          <w:sz w:val="28"/>
        </w:rPr>
        <w:t>在正选或补退选时，本专业的限选课是否一定能选上？</w:t>
      </w:r>
    </w:p>
    <w:p w:rsidR="001C6AD6" w:rsidRPr="002B136D" w:rsidRDefault="001C6AD6" w:rsidP="002B136D">
      <w:pPr>
        <w:pStyle w:val="a3"/>
        <w:numPr>
          <w:ilvl w:val="0"/>
          <w:numId w:val="3"/>
        </w:numPr>
        <w:ind w:firstLineChars="0"/>
        <w:rPr>
          <w:sz w:val="28"/>
        </w:rPr>
      </w:pPr>
      <w:r w:rsidRPr="002B136D">
        <w:rPr>
          <w:rFonts w:hint="eastAsia"/>
          <w:sz w:val="28"/>
        </w:rPr>
        <w:t>不一定。在预选期间，专业选修课没有容量限制，只要学生预选课程，该课程即选中。但正选和补退选期间，将对专业选修课及必修课进行课程余量设置，学生在补选时，仅有部分学生能选中课程。</w:t>
      </w:r>
    </w:p>
    <w:p w:rsidR="00A72210" w:rsidRDefault="006D34C1" w:rsidP="002B136D">
      <w:pPr>
        <w:pStyle w:val="a3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选修课</w:t>
      </w:r>
      <w:r w:rsidRPr="002B136D">
        <w:rPr>
          <w:rFonts w:hint="eastAsia"/>
          <w:sz w:val="28"/>
        </w:rPr>
        <w:t>预选时</w:t>
      </w:r>
      <w:r>
        <w:rPr>
          <w:rFonts w:hint="eastAsia"/>
          <w:sz w:val="28"/>
        </w:rPr>
        <w:t>（一般为每学期第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周左右），</w:t>
      </w:r>
      <w:r w:rsidR="002B136D" w:rsidRPr="002B136D">
        <w:rPr>
          <w:rFonts w:hint="eastAsia"/>
          <w:sz w:val="28"/>
        </w:rPr>
        <w:t>如果有些课程暂时不确定是否打算修读</w:t>
      </w:r>
      <w:r w:rsidR="001C6AD6" w:rsidRPr="002B136D">
        <w:rPr>
          <w:rFonts w:hint="eastAsia"/>
          <w:sz w:val="28"/>
        </w:rPr>
        <w:t>，可先选上，待拿定主意后，在补退选时再退选。</w:t>
      </w:r>
    </w:p>
    <w:p w:rsidR="002B136D" w:rsidRPr="00EA13DE" w:rsidRDefault="00EA13DE" w:rsidP="00EA13DE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EA13DE">
        <w:rPr>
          <w:rFonts w:hint="eastAsia"/>
          <w:b/>
          <w:sz w:val="28"/>
        </w:rPr>
        <w:t>为什么我</w:t>
      </w:r>
      <w:proofErr w:type="gramStart"/>
      <w:r w:rsidRPr="00EA13DE">
        <w:rPr>
          <w:rFonts w:hint="eastAsia"/>
          <w:b/>
          <w:sz w:val="28"/>
        </w:rPr>
        <w:t>选某些</w:t>
      </w:r>
      <w:proofErr w:type="gramEnd"/>
      <w:r w:rsidRPr="00EA13DE">
        <w:rPr>
          <w:rFonts w:hint="eastAsia"/>
          <w:b/>
          <w:sz w:val="28"/>
        </w:rPr>
        <w:t>课程，提示有条件限制不让选？</w:t>
      </w:r>
    </w:p>
    <w:p w:rsidR="00EA13DE" w:rsidRDefault="00EA13DE" w:rsidP="007025CA">
      <w:pPr>
        <w:pStyle w:val="a3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部分课程，因教学内容和普通专业存在一定的差异性，此部分课程仅允许本专业的学生选退课。</w:t>
      </w:r>
      <w:bookmarkStart w:id="0" w:name="_GoBack"/>
      <w:bookmarkEnd w:id="0"/>
    </w:p>
    <w:p w:rsidR="00EA13DE" w:rsidRDefault="00EA13DE" w:rsidP="00EA13DE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EA13DE">
        <w:rPr>
          <w:rFonts w:hint="eastAsia"/>
          <w:b/>
          <w:sz w:val="28"/>
        </w:rPr>
        <w:t>为什么我的英语课、体育课不能退选？如果需要退选怎么办？</w:t>
      </w:r>
    </w:p>
    <w:p w:rsidR="00EA13DE" w:rsidRDefault="00EA13DE" w:rsidP="007025CA">
      <w:pPr>
        <w:pStyle w:val="a3"/>
        <w:numPr>
          <w:ilvl w:val="0"/>
          <w:numId w:val="5"/>
        </w:numPr>
        <w:ind w:firstLineChars="0"/>
        <w:rPr>
          <w:sz w:val="28"/>
        </w:rPr>
      </w:pPr>
      <w:r w:rsidRPr="00EA13DE">
        <w:rPr>
          <w:rFonts w:hint="eastAsia"/>
          <w:sz w:val="28"/>
        </w:rPr>
        <w:t>因英语、体育课</w:t>
      </w:r>
      <w:r>
        <w:rPr>
          <w:rFonts w:hint="eastAsia"/>
          <w:sz w:val="28"/>
        </w:rPr>
        <w:t>为分级教学，每个切块班级</w:t>
      </w:r>
      <w:r w:rsidR="006D34C1">
        <w:rPr>
          <w:rFonts w:hint="eastAsia"/>
          <w:sz w:val="28"/>
        </w:rPr>
        <w:t>均有</w:t>
      </w:r>
      <w:r>
        <w:rPr>
          <w:rFonts w:hint="eastAsia"/>
          <w:sz w:val="28"/>
        </w:rPr>
        <w:t>容量限制，不适合放到系统中选课。</w:t>
      </w:r>
    </w:p>
    <w:p w:rsidR="006D34C1" w:rsidRDefault="006D34C1" w:rsidP="007025CA">
      <w:pPr>
        <w:pStyle w:val="a3"/>
        <w:numPr>
          <w:ilvl w:val="0"/>
          <w:numId w:val="5"/>
        </w:numPr>
        <w:ind w:firstLineChars="0"/>
        <w:rPr>
          <w:sz w:val="28"/>
        </w:rPr>
      </w:pPr>
      <w:r>
        <w:rPr>
          <w:rFonts w:hint="eastAsia"/>
          <w:sz w:val="28"/>
        </w:rPr>
        <w:t>如果因选课转专业等原因，</w:t>
      </w:r>
      <w:proofErr w:type="gramStart"/>
      <w:r>
        <w:rPr>
          <w:rFonts w:hint="eastAsia"/>
          <w:sz w:val="28"/>
        </w:rPr>
        <w:t>确需退课或</w:t>
      </w:r>
      <w:proofErr w:type="gramEnd"/>
      <w:r>
        <w:rPr>
          <w:rFonts w:hint="eastAsia"/>
          <w:sz w:val="28"/>
        </w:rPr>
        <w:t>选课的，</w:t>
      </w:r>
      <w:r w:rsidRPr="006D34C1">
        <w:rPr>
          <w:rFonts w:hint="eastAsia"/>
          <w:sz w:val="28"/>
        </w:rPr>
        <w:t>需要填写《本</w:t>
      </w:r>
      <w:r w:rsidRPr="006D34C1">
        <w:rPr>
          <w:rFonts w:hint="eastAsia"/>
          <w:sz w:val="28"/>
        </w:rPr>
        <w:lastRenderedPageBreak/>
        <w:t>科生选退课申请表》</w:t>
      </w:r>
      <w:r>
        <w:rPr>
          <w:rFonts w:hint="eastAsia"/>
          <w:sz w:val="28"/>
        </w:rPr>
        <w:t>，</w:t>
      </w:r>
      <w:r w:rsidRPr="006D34C1">
        <w:rPr>
          <w:rFonts w:hint="eastAsia"/>
          <w:sz w:val="28"/>
        </w:rPr>
        <w:t>将申请表交于教务科后</w:t>
      </w:r>
      <w:r>
        <w:rPr>
          <w:rFonts w:hint="eastAsia"/>
          <w:sz w:val="28"/>
        </w:rPr>
        <w:t>，即可办理。因</w:t>
      </w:r>
      <w:r w:rsidR="00FE2C03">
        <w:rPr>
          <w:rFonts w:hint="eastAsia"/>
          <w:sz w:val="28"/>
        </w:rPr>
        <w:t>为</w:t>
      </w:r>
      <w:r>
        <w:rPr>
          <w:rFonts w:hint="eastAsia"/>
          <w:sz w:val="28"/>
        </w:rPr>
        <w:t>此类原因选课的，申请表必须由</w:t>
      </w:r>
      <w:r w:rsidRPr="00EA13DE">
        <w:rPr>
          <w:rFonts w:hint="eastAsia"/>
          <w:sz w:val="28"/>
        </w:rPr>
        <w:t>任课教师签字同意</w:t>
      </w:r>
      <w:r>
        <w:rPr>
          <w:rFonts w:hint="eastAsia"/>
          <w:sz w:val="28"/>
        </w:rPr>
        <w:t>。</w:t>
      </w:r>
    </w:p>
    <w:p w:rsidR="006D34C1" w:rsidRPr="007A7719" w:rsidRDefault="00FE2C03" w:rsidP="007A7719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7A7719">
        <w:rPr>
          <w:rFonts w:hint="eastAsia"/>
          <w:b/>
          <w:sz w:val="28"/>
        </w:rPr>
        <w:t>为什么培养方案中有某门课程，但是课表中没有？</w:t>
      </w:r>
    </w:p>
    <w:p w:rsidR="00FE2C03" w:rsidRDefault="007025CA" w:rsidP="007025CA">
      <w:pPr>
        <w:pStyle w:val="a3"/>
        <w:numPr>
          <w:ilvl w:val="0"/>
          <w:numId w:val="6"/>
        </w:numPr>
        <w:ind w:firstLineChars="0"/>
        <w:rPr>
          <w:sz w:val="28"/>
        </w:rPr>
      </w:pPr>
      <w:r>
        <w:rPr>
          <w:rFonts w:hint="eastAsia"/>
          <w:sz w:val="28"/>
        </w:rPr>
        <w:t>部分限选课</w:t>
      </w:r>
      <w:r w:rsidR="00FE2C03" w:rsidRPr="00FE2C03">
        <w:rPr>
          <w:rFonts w:hint="eastAsia"/>
          <w:sz w:val="28"/>
        </w:rPr>
        <w:t>因预选人数过少、师资不足等原因未开课。</w:t>
      </w:r>
    </w:p>
    <w:p w:rsidR="006D34C1" w:rsidRDefault="00FE2C03" w:rsidP="007025CA">
      <w:pPr>
        <w:pStyle w:val="a3"/>
        <w:numPr>
          <w:ilvl w:val="0"/>
          <w:numId w:val="6"/>
        </w:numPr>
        <w:ind w:firstLineChars="0"/>
        <w:rPr>
          <w:sz w:val="28"/>
        </w:rPr>
      </w:pPr>
      <w:r w:rsidRPr="00FE2C03">
        <w:rPr>
          <w:rFonts w:hint="eastAsia"/>
          <w:sz w:val="28"/>
        </w:rPr>
        <w:t>部分实习、实验、课程设计等课程，未安排课表。鉴于此类课程的特殊性，</w:t>
      </w:r>
      <w:proofErr w:type="gramStart"/>
      <w:r w:rsidRPr="00FE2C03">
        <w:rPr>
          <w:rFonts w:hint="eastAsia"/>
          <w:sz w:val="28"/>
        </w:rPr>
        <w:t>如需跨专业</w:t>
      </w:r>
      <w:proofErr w:type="gramEnd"/>
      <w:r w:rsidRPr="00FE2C03">
        <w:rPr>
          <w:rFonts w:hint="eastAsia"/>
          <w:sz w:val="28"/>
        </w:rPr>
        <w:t>选课，需要填写《本科生选退课申请表》，经任课教师签字同意，</w:t>
      </w:r>
      <w:r w:rsidR="007025CA">
        <w:rPr>
          <w:rFonts w:hint="eastAsia"/>
          <w:sz w:val="28"/>
        </w:rPr>
        <w:t>并</w:t>
      </w:r>
      <w:r w:rsidRPr="00FE2C03">
        <w:rPr>
          <w:rFonts w:hint="eastAsia"/>
          <w:sz w:val="28"/>
        </w:rPr>
        <w:t>将申请表交于教务科。</w:t>
      </w:r>
    </w:p>
    <w:p w:rsidR="005C77FE" w:rsidRDefault="005C77FE" w:rsidP="007025CA">
      <w:pPr>
        <w:pStyle w:val="a3"/>
        <w:numPr>
          <w:ilvl w:val="0"/>
          <w:numId w:val="6"/>
        </w:numPr>
        <w:ind w:firstLineChars="0"/>
        <w:rPr>
          <w:sz w:val="28"/>
        </w:rPr>
      </w:pPr>
      <w:r>
        <w:rPr>
          <w:rFonts w:hint="eastAsia"/>
          <w:sz w:val="28"/>
        </w:rPr>
        <w:t>此类情况，建议先跟本学院</w:t>
      </w:r>
      <w:proofErr w:type="gramStart"/>
      <w:r>
        <w:rPr>
          <w:rFonts w:hint="eastAsia"/>
          <w:sz w:val="28"/>
        </w:rPr>
        <w:t>教学办</w:t>
      </w:r>
      <w:proofErr w:type="gramEnd"/>
      <w:r>
        <w:rPr>
          <w:rFonts w:hint="eastAsia"/>
          <w:sz w:val="28"/>
        </w:rPr>
        <w:t>或任课教师沟通一下。</w:t>
      </w:r>
    </w:p>
    <w:p w:rsidR="00FE2C03" w:rsidRPr="007A7719" w:rsidRDefault="007A7719" w:rsidP="007A7719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7A7719">
        <w:rPr>
          <w:rFonts w:hint="eastAsia"/>
          <w:b/>
          <w:sz w:val="28"/>
        </w:rPr>
        <w:t>为什么我的课表和班级课表不一致？</w:t>
      </w:r>
    </w:p>
    <w:p w:rsidR="007A7719" w:rsidRDefault="007A7719" w:rsidP="005C77FE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班级课表包含本班级所有课程（必修、限选）的课表，而个人课表只是自己已经选修的课程课表。</w:t>
      </w:r>
    </w:p>
    <w:p w:rsidR="00FE2C03" w:rsidRPr="00837AB0" w:rsidRDefault="007A7719" w:rsidP="007A7719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837AB0">
        <w:rPr>
          <w:rFonts w:hint="eastAsia"/>
          <w:b/>
          <w:sz w:val="28"/>
        </w:rPr>
        <w:t>为什么我的限选课很多</w:t>
      </w:r>
      <w:proofErr w:type="gramStart"/>
      <w:r w:rsidRPr="00837AB0">
        <w:rPr>
          <w:rFonts w:hint="eastAsia"/>
          <w:b/>
          <w:sz w:val="28"/>
        </w:rPr>
        <w:t>都冲突</w:t>
      </w:r>
      <w:proofErr w:type="gramEnd"/>
      <w:r w:rsidRPr="00837AB0">
        <w:rPr>
          <w:rFonts w:hint="eastAsia"/>
          <w:b/>
          <w:sz w:val="28"/>
        </w:rPr>
        <w:t>了？</w:t>
      </w:r>
    </w:p>
    <w:p w:rsidR="007A7719" w:rsidRDefault="007A7719" w:rsidP="007A7719">
      <w:pPr>
        <w:pStyle w:val="a3"/>
        <w:numPr>
          <w:ilvl w:val="0"/>
          <w:numId w:val="7"/>
        </w:numPr>
        <w:ind w:firstLineChars="0"/>
        <w:rPr>
          <w:sz w:val="28"/>
        </w:rPr>
      </w:pPr>
      <w:r w:rsidRPr="007A7719">
        <w:rPr>
          <w:rFonts w:hint="eastAsia"/>
          <w:sz w:val="28"/>
        </w:rPr>
        <w:t>部分专业限选课分方向较多，课表编排时，不同方向的限选课会叠加在一起排。否则，没有足够多的时间点，周一到周末全排课也无法安排。</w:t>
      </w:r>
    </w:p>
    <w:p w:rsidR="007A7719" w:rsidRPr="007A7719" w:rsidRDefault="007A7719" w:rsidP="007A7719">
      <w:pPr>
        <w:pStyle w:val="a3"/>
        <w:numPr>
          <w:ilvl w:val="0"/>
          <w:numId w:val="7"/>
        </w:numPr>
        <w:ind w:firstLineChars="0"/>
        <w:rPr>
          <w:sz w:val="28"/>
        </w:rPr>
      </w:pPr>
      <w:r w:rsidRPr="007A7719">
        <w:rPr>
          <w:rFonts w:hint="eastAsia"/>
          <w:sz w:val="28"/>
        </w:rPr>
        <w:t>每个学生根据自己的方向选课。单个方向的，不会冲突。选课前，务必认真研读培养方案。</w:t>
      </w:r>
    </w:p>
    <w:p w:rsidR="00FE2C03" w:rsidRPr="00E95F20" w:rsidRDefault="00E95F20" w:rsidP="00927484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E95F20">
        <w:rPr>
          <w:rFonts w:hint="eastAsia"/>
          <w:b/>
          <w:sz w:val="28"/>
        </w:rPr>
        <w:t>学分学费收取方式与以往有什么变化？</w:t>
      </w:r>
      <w:r w:rsidR="00927484" w:rsidRPr="00927484">
        <w:rPr>
          <w:rFonts w:hint="eastAsia"/>
          <w:b/>
          <w:sz w:val="28"/>
        </w:rPr>
        <w:t>下学期实际修读学分与正选相比，有变化</w:t>
      </w:r>
      <w:r w:rsidR="00927484">
        <w:rPr>
          <w:rFonts w:hint="eastAsia"/>
          <w:b/>
          <w:sz w:val="28"/>
        </w:rPr>
        <w:t>的话，费用如何结算？</w:t>
      </w:r>
    </w:p>
    <w:p w:rsidR="00EA13DE" w:rsidRDefault="00E95F20" w:rsidP="00E95F20">
      <w:pPr>
        <w:pStyle w:val="a3"/>
        <w:numPr>
          <w:ilvl w:val="0"/>
          <w:numId w:val="7"/>
        </w:numPr>
        <w:ind w:firstLineChars="0"/>
        <w:rPr>
          <w:sz w:val="28"/>
        </w:rPr>
      </w:pPr>
      <w:r w:rsidRPr="00E95F20">
        <w:rPr>
          <w:rFonts w:hint="eastAsia"/>
          <w:sz w:val="28"/>
        </w:rPr>
        <w:t>按照山东省教育厅要求，</w:t>
      </w:r>
      <w:r w:rsidR="00927484">
        <w:rPr>
          <w:rFonts w:hint="eastAsia"/>
          <w:sz w:val="28"/>
        </w:rPr>
        <w:t>以后</w:t>
      </w:r>
      <w:r w:rsidRPr="00E95F20">
        <w:rPr>
          <w:rFonts w:hint="eastAsia"/>
          <w:sz w:val="28"/>
        </w:rPr>
        <w:t>学分学费须采取“学期初收取</w:t>
      </w:r>
      <w:r w:rsidRPr="00E95F20">
        <w:rPr>
          <w:rFonts w:hint="eastAsia"/>
          <w:sz w:val="28"/>
        </w:rPr>
        <w:t>+</w:t>
      </w:r>
      <w:r w:rsidRPr="00E95F20">
        <w:rPr>
          <w:rFonts w:hint="eastAsia"/>
          <w:sz w:val="28"/>
        </w:rPr>
        <w:t>学期末清算”的模式。本次选课结束后，教务处将全体同学下学期的选课学分推送至财务处，财务处根据本次正选学分收取</w:t>
      </w:r>
      <w:r w:rsidRPr="00E95F20">
        <w:rPr>
          <w:rFonts w:hint="eastAsia"/>
          <w:sz w:val="28"/>
        </w:rPr>
        <w:lastRenderedPageBreak/>
        <w:t>相应学分学费。</w:t>
      </w:r>
    </w:p>
    <w:p w:rsidR="00AA1766" w:rsidRPr="00AA1766" w:rsidRDefault="00927484" w:rsidP="00AA1766">
      <w:pPr>
        <w:pStyle w:val="a3"/>
        <w:numPr>
          <w:ilvl w:val="0"/>
          <w:numId w:val="7"/>
        </w:numPr>
        <w:ind w:firstLineChars="0"/>
        <w:rPr>
          <w:sz w:val="28"/>
        </w:rPr>
      </w:pPr>
      <w:r w:rsidRPr="00AA1766">
        <w:rPr>
          <w:rFonts w:hint="eastAsia"/>
          <w:sz w:val="28"/>
        </w:rPr>
        <w:t>下学期末学分清算时，请同学们一定要认真核对。届时学校将比对你实际修读学分与期初缴费记录，进行清算，多退少补。</w:t>
      </w:r>
    </w:p>
    <w:sectPr w:rsidR="00AA1766" w:rsidRPr="00AA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81" w:rsidRDefault="00EC1E81" w:rsidP="00E95F20">
      <w:r>
        <w:separator/>
      </w:r>
    </w:p>
  </w:endnote>
  <w:endnote w:type="continuationSeparator" w:id="0">
    <w:p w:rsidR="00EC1E81" w:rsidRDefault="00EC1E81" w:rsidP="00E9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81" w:rsidRDefault="00EC1E81" w:rsidP="00E95F20">
      <w:r>
        <w:separator/>
      </w:r>
    </w:p>
  </w:footnote>
  <w:footnote w:type="continuationSeparator" w:id="0">
    <w:p w:rsidR="00EC1E81" w:rsidRDefault="00EC1E81" w:rsidP="00E9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7F0"/>
    <w:multiLevelType w:val="hybridMultilevel"/>
    <w:tmpl w:val="46F21EA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EC12ACA"/>
    <w:multiLevelType w:val="hybridMultilevel"/>
    <w:tmpl w:val="79A074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5E44C57"/>
    <w:multiLevelType w:val="hybridMultilevel"/>
    <w:tmpl w:val="B2A6210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67D1FEB"/>
    <w:multiLevelType w:val="hybridMultilevel"/>
    <w:tmpl w:val="77BA8C2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89B603D"/>
    <w:multiLevelType w:val="hybridMultilevel"/>
    <w:tmpl w:val="5290DA64"/>
    <w:lvl w:ilvl="0" w:tplc="E37499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294C16"/>
    <w:multiLevelType w:val="hybridMultilevel"/>
    <w:tmpl w:val="65AC02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0012939"/>
    <w:multiLevelType w:val="hybridMultilevel"/>
    <w:tmpl w:val="7570DB2E"/>
    <w:lvl w:ilvl="0" w:tplc="47B09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6960F1"/>
    <w:multiLevelType w:val="hybridMultilevel"/>
    <w:tmpl w:val="94FE48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10"/>
    <w:rsid w:val="001C6AD6"/>
    <w:rsid w:val="002B136D"/>
    <w:rsid w:val="004E7F60"/>
    <w:rsid w:val="005C77FE"/>
    <w:rsid w:val="005E1EBB"/>
    <w:rsid w:val="006D34C1"/>
    <w:rsid w:val="007025CA"/>
    <w:rsid w:val="007A7719"/>
    <w:rsid w:val="00837AB0"/>
    <w:rsid w:val="00927484"/>
    <w:rsid w:val="009A3B85"/>
    <w:rsid w:val="00A72210"/>
    <w:rsid w:val="00AA1766"/>
    <w:rsid w:val="00B32A58"/>
    <w:rsid w:val="00C03605"/>
    <w:rsid w:val="00C45D32"/>
    <w:rsid w:val="00DA65DA"/>
    <w:rsid w:val="00E95F20"/>
    <w:rsid w:val="00EA13DE"/>
    <w:rsid w:val="00EC1E81"/>
    <w:rsid w:val="00F16D74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1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A13D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9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5F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5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5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1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A13D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9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5F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5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5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530</Characters>
  <Application>Microsoft Office Word</Application>
  <DocSecurity>0</DocSecurity>
  <Lines>35</Lines>
  <Paragraphs>34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zdx</cp:lastModifiedBy>
  <cp:revision>4</cp:revision>
  <dcterms:created xsi:type="dcterms:W3CDTF">2019-12-29T10:12:00Z</dcterms:created>
  <dcterms:modified xsi:type="dcterms:W3CDTF">2019-12-31T02:20:00Z</dcterms:modified>
</cp:coreProperties>
</file>